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7D3E" w:rsidRDefault="002705E3" w:rsidP="00447D3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05E3">
        <w:rPr>
          <w:rFonts w:ascii="Times New Roman" w:hAnsi="Times New Roman" w:cs="Times New Roman"/>
          <w:b/>
          <w:sz w:val="28"/>
          <w:szCs w:val="28"/>
        </w:rPr>
        <w:t>Проектирование двухступенчатого редуктора</w:t>
      </w:r>
    </w:p>
    <w:p w:rsidR="003C0C46" w:rsidRDefault="002705E3" w:rsidP="00447D3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2705E3">
        <w:rPr>
          <w:rFonts w:ascii="Times New Roman" w:hAnsi="Times New Roman" w:cs="Times New Roman"/>
          <w:b/>
          <w:sz w:val="28"/>
          <w:szCs w:val="28"/>
        </w:rPr>
        <w:t>для</w:t>
      </w:r>
      <w:proofErr w:type="gramEnd"/>
      <w:r w:rsidRPr="002705E3">
        <w:rPr>
          <w:rFonts w:ascii="Times New Roman" w:hAnsi="Times New Roman" w:cs="Times New Roman"/>
          <w:b/>
          <w:sz w:val="28"/>
          <w:szCs w:val="28"/>
        </w:rPr>
        <w:t xml:space="preserve"> привода манипулятора</w:t>
      </w:r>
    </w:p>
    <w:p w:rsidR="003052DC" w:rsidRPr="003052DC" w:rsidRDefault="003052DC" w:rsidP="000169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052DC">
        <w:rPr>
          <w:rFonts w:ascii="Times New Roman" w:hAnsi="Times New Roman" w:cs="Times New Roman"/>
          <w:sz w:val="28"/>
          <w:szCs w:val="28"/>
        </w:rPr>
        <w:t>Рассчитать и сконструировать</w:t>
      </w:r>
      <w:r>
        <w:rPr>
          <w:rFonts w:ascii="Times New Roman" w:hAnsi="Times New Roman" w:cs="Times New Roman"/>
          <w:sz w:val="28"/>
          <w:szCs w:val="28"/>
        </w:rPr>
        <w:t xml:space="preserve"> приводное устройство (рис.6)</w:t>
      </w:r>
      <w:r w:rsidR="00297BED">
        <w:rPr>
          <w:rFonts w:ascii="Times New Roman" w:hAnsi="Times New Roman" w:cs="Times New Roman"/>
          <w:sz w:val="28"/>
          <w:szCs w:val="28"/>
        </w:rPr>
        <w:t>. Схема редуктора</w:t>
      </w:r>
      <w:r w:rsidR="00F657E9">
        <w:rPr>
          <w:rFonts w:ascii="Times New Roman" w:hAnsi="Times New Roman" w:cs="Times New Roman"/>
          <w:sz w:val="28"/>
          <w:szCs w:val="28"/>
        </w:rPr>
        <w:t xml:space="preserve"> и данные для расчета </w:t>
      </w:r>
      <w:r w:rsidR="007464B0">
        <w:rPr>
          <w:rFonts w:ascii="Times New Roman" w:hAnsi="Times New Roman" w:cs="Times New Roman"/>
          <w:sz w:val="28"/>
          <w:szCs w:val="28"/>
        </w:rPr>
        <w:t>выбираются по указанию преподавателя.</w:t>
      </w:r>
    </w:p>
    <w:p w:rsidR="002705E3" w:rsidRDefault="00C83894" w:rsidP="002705E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>
            <wp:extent cx="5653405" cy="474345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8"/>
                    <a:stretch/>
                  </pic:blipFill>
                  <pic:spPr bwMode="auto">
                    <a:xfrm>
                      <a:off x="0" y="0"/>
                      <a:ext cx="5663004" cy="4751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46D" w:rsidRDefault="000670B2" w:rsidP="00A9046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>
            <wp:extent cx="2343150" cy="295315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8" t="4405" b="11369"/>
                    <a:stretch/>
                  </pic:blipFill>
                  <pic:spPr bwMode="auto">
                    <a:xfrm>
                      <a:off x="0" y="0"/>
                      <a:ext cx="2357240" cy="297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D28" w:rsidRPr="00905D28" w:rsidRDefault="00905D28" w:rsidP="002E221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905D28">
        <w:rPr>
          <w:rFonts w:ascii="Times New Roman" w:hAnsi="Times New Roman" w:cs="Times New Roman"/>
          <w:sz w:val="28"/>
          <w:szCs w:val="28"/>
        </w:rPr>
        <w:t>Рис. 6.1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Коническо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цилиндрический </w:t>
      </w:r>
      <w:r w:rsidR="003A33E6">
        <w:rPr>
          <w:rFonts w:ascii="Times New Roman" w:hAnsi="Times New Roman" w:cs="Times New Roman"/>
          <w:sz w:val="28"/>
          <w:szCs w:val="28"/>
        </w:rPr>
        <w:t>двухступенчатый горизонтальный редуктор.</w:t>
      </w:r>
    </w:p>
    <w:p w:rsidR="003A33E6" w:rsidRPr="00905D28" w:rsidRDefault="003A33E6" w:rsidP="002E221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905D28">
        <w:rPr>
          <w:rFonts w:ascii="Times New Roman" w:hAnsi="Times New Roman" w:cs="Times New Roman"/>
          <w:sz w:val="28"/>
          <w:szCs w:val="28"/>
        </w:rPr>
        <w:t>Рис. 6.</w:t>
      </w:r>
      <w:r>
        <w:rPr>
          <w:rFonts w:ascii="Times New Roman" w:hAnsi="Times New Roman" w:cs="Times New Roman"/>
          <w:sz w:val="28"/>
          <w:szCs w:val="28"/>
        </w:rPr>
        <w:t xml:space="preserve">2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Червячно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цилиндрический </w:t>
      </w:r>
      <w:proofErr w:type="gramStart"/>
      <w:r>
        <w:rPr>
          <w:rFonts w:ascii="Times New Roman" w:hAnsi="Times New Roman" w:cs="Times New Roman"/>
          <w:sz w:val="28"/>
          <w:szCs w:val="28"/>
        </w:rPr>
        <w:t>двухступенчатый  редуктор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3A33E6" w:rsidRPr="00905D28" w:rsidRDefault="003A33E6" w:rsidP="002E221D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5D28">
        <w:rPr>
          <w:rFonts w:ascii="Times New Roman" w:hAnsi="Times New Roman" w:cs="Times New Roman"/>
          <w:sz w:val="28"/>
          <w:szCs w:val="28"/>
        </w:rPr>
        <w:t>Рис. 6.</w:t>
      </w:r>
      <w:r w:rsidR="00B376B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Коническо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цилиндрический </w:t>
      </w:r>
      <w:proofErr w:type="gramStart"/>
      <w:r>
        <w:rPr>
          <w:rFonts w:ascii="Times New Roman" w:hAnsi="Times New Roman" w:cs="Times New Roman"/>
          <w:sz w:val="28"/>
          <w:szCs w:val="28"/>
        </w:rPr>
        <w:t>двухступенчатый  редуктор</w:t>
      </w:r>
      <w:proofErr w:type="gramEnd"/>
      <w:r w:rsidR="00B376B3">
        <w:rPr>
          <w:rFonts w:ascii="Times New Roman" w:hAnsi="Times New Roman" w:cs="Times New Roman"/>
          <w:sz w:val="28"/>
          <w:szCs w:val="28"/>
        </w:rPr>
        <w:t xml:space="preserve"> </w:t>
      </w:r>
      <w:r w:rsidR="00C406B2">
        <w:rPr>
          <w:rFonts w:ascii="Times New Roman" w:hAnsi="Times New Roman" w:cs="Times New Roman"/>
          <w:sz w:val="28"/>
          <w:szCs w:val="28"/>
        </w:rPr>
        <w:t>с вертикальным тихоходным валом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406B2" w:rsidRPr="00905D28" w:rsidRDefault="00C406B2" w:rsidP="002E221D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5D28">
        <w:rPr>
          <w:rFonts w:ascii="Times New Roman" w:hAnsi="Times New Roman" w:cs="Times New Roman"/>
          <w:sz w:val="28"/>
          <w:szCs w:val="28"/>
        </w:rPr>
        <w:t>Рис. 6.</w:t>
      </w:r>
      <w:r>
        <w:rPr>
          <w:rFonts w:ascii="Times New Roman" w:hAnsi="Times New Roman" w:cs="Times New Roman"/>
          <w:sz w:val="28"/>
          <w:szCs w:val="28"/>
        </w:rPr>
        <w:t xml:space="preserve">4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Цилиндро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червячный </w:t>
      </w:r>
      <w:r w:rsidR="004C371F">
        <w:rPr>
          <w:rFonts w:ascii="Times New Roman" w:hAnsi="Times New Roman" w:cs="Times New Roman"/>
          <w:sz w:val="28"/>
          <w:szCs w:val="28"/>
        </w:rPr>
        <w:t>двухступенчатый</w:t>
      </w:r>
      <w:r>
        <w:rPr>
          <w:rFonts w:ascii="Times New Roman" w:hAnsi="Times New Roman" w:cs="Times New Roman"/>
          <w:sz w:val="28"/>
          <w:szCs w:val="28"/>
        </w:rPr>
        <w:t xml:space="preserve"> редуктор.</w:t>
      </w:r>
    </w:p>
    <w:p w:rsidR="00C406B2" w:rsidRPr="00905D28" w:rsidRDefault="00C406B2" w:rsidP="002E221D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5D28">
        <w:rPr>
          <w:rFonts w:ascii="Times New Roman" w:hAnsi="Times New Roman" w:cs="Times New Roman"/>
          <w:sz w:val="28"/>
          <w:szCs w:val="28"/>
        </w:rPr>
        <w:t>Рис. 6.</w:t>
      </w:r>
      <w:r>
        <w:rPr>
          <w:rFonts w:ascii="Times New Roman" w:hAnsi="Times New Roman" w:cs="Times New Roman"/>
          <w:sz w:val="28"/>
          <w:szCs w:val="28"/>
        </w:rPr>
        <w:t xml:space="preserve">5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Коническо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цилиндрический </w:t>
      </w:r>
      <w:proofErr w:type="gramStart"/>
      <w:r>
        <w:rPr>
          <w:rFonts w:ascii="Times New Roman" w:hAnsi="Times New Roman" w:cs="Times New Roman"/>
          <w:sz w:val="28"/>
          <w:szCs w:val="28"/>
        </w:rPr>
        <w:t>двухступенчатый  редуктор</w:t>
      </w:r>
      <w:proofErr w:type="gramEnd"/>
      <w:r w:rsidR="004C371F">
        <w:rPr>
          <w:rFonts w:ascii="Times New Roman" w:hAnsi="Times New Roman" w:cs="Times New Roman"/>
          <w:sz w:val="28"/>
          <w:szCs w:val="28"/>
        </w:rPr>
        <w:t xml:space="preserve"> с вертикальным быстроходным валом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052DC" w:rsidRDefault="00C766C8" w:rsidP="002E221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C766C8">
        <w:rPr>
          <w:rFonts w:ascii="Times New Roman" w:hAnsi="Times New Roman" w:cs="Times New Roman"/>
          <w:sz w:val="28"/>
          <w:szCs w:val="28"/>
        </w:rPr>
        <w:t>Требуется</w:t>
      </w:r>
      <w:r>
        <w:rPr>
          <w:rFonts w:ascii="Times New Roman" w:hAnsi="Times New Roman" w:cs="Times New Roman"/>
          <w:sz w:val="28"/>
          <w:szCs w:val="28"/>
        </w:rPr>
        <w:t>: 1.Провести кинематический расчет редуктора.</w:t>
      </w:r>
    </w:p>
    <w:p w:rsidR="003052DC" w:rsidRDefault="002E221D" w:rsidP="002E221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Определить размеры деталей передач.</w:t>
      </w:r>
    </w:p>
    <w:p w:rsidR="00937750" w:rsidRDefault="00937750" w:rsidP="002E221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Вычислить нагрузки на валах.</w:t>
      </w:r>
    </w:p>
    <w:p w:rsidR="00937750" w:rsidRPr="002E221D" w:rsidRDefault="00937750" w:rsidP="002E221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Выполнить эскизы</w:t>
      </w:r>
      <w:r w:rsidR="007B5394">
        <w:rPr>
          <w:rFonts w:ascii="Times New Roman" w:hAnsi="Times New Roman" w:cs="Times New Roman"/>
          <w:sz w:val="28"/>
          <w:szCs w:val="28"/>
        </w:rPr>
        <w:t xml:space="preserve"> зубчатых колес с размерами.</w:t>
      </w:r>
    </w:p>
    <w:p w:rsidR="002705E3" w:rsidRDefault="002705E3" w:rsidP="002705E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Данные для расчета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95"/>
        <w:gridCol w:w="1595"/>
        <w:gridCol w:w="1595"/>
        <w:gridCol w:w="1595"/>
        <w:gridCol w:w="1595"/>
        <w:gridCol w:w="1596"/>
      </w:tblGrid>
      <w:tr w:rsidR="002705E3" w:rsidTr="002705E3">
        <w:tc>
          <w:tcPr>
            <w:tcW w:w="1595" w:type="dxa"/>
          </w:tcPr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двигателя </w:t>
            </w:r>
          </w:p>
        </w:tc>
        <w:tc>
          <w:tcPr>
            <w:tcW w:w="1595" w:type="dxa"/>
          </w:tcPr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Мощность</w:t>
            </w:r>
          </w:p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кВт</w:t>
            </w:r>
            <w:proofErr w:type="gramEnd"/>
          </w:p>
        </w:tc>
        <w:tc>
          <w:tcPr>
            <w:tcW w:w="1595" w:type="dxa"/>
          </w:tcPr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Частота</w:t>
            </w:r>
          </w:p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вращения</w:t>
            </w:r>
            <w:proofErr w:type="gramEnd"/>
          </w:p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об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  <w:tc>
          <w:tcPr>
            <w:tcW w:w="1595" w:type="dxa"/>
          </w:tcPr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двигателя</w:t>
            </w:r>
          </w:p>
        </w:tc>
        <w:tc>
          <w:tcPr>
            <w:tcW w:w="1595" w:type="dxa"/>
          </w:tcPr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Мощность кВт</w:t>
            </w:r>
          </w:p>
        </w:tc>
        <w:tc>
          <w:tcPr>
            <w:tcW w:w="1596" w:type="dxa"/>
          </w:tcPr>
          <w:p w:rsidR="002705E3" w:rsidRP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Частота вращения об</w:t>
            </w:r>
            <w:r w:rsidRPr="00937750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мин</w:t>
            </w:r>
          </w:p>
        </w:tc>
      </w:tr>
      <w:tr w:rsidR="002705E3" w:rsidTr="002705E3">
        <w:tc>
          <w:tcPr>
            <w:tcW w:w="1595" w:type="dxa"/>
          </w:tcPr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 А4Е</w:t>
            </w:r>
          </w:p>
        </w:tc>
        <w:tc>
          <w:tcPr>
            <w:tcW w:w="1595" w:type="dxa"/>
          </w:tcPr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0,12</w:t>
            </w:r>
          </w:p>
        </w:tc>
        <w:tc>
          <w:tcPr>
            <w:tcW w:w="1595" w:type="dxa"/>
          </w:tcPr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1595" w:type="dxa"/>
          </w:tcPr>
          <w:p w:rsidR="002705E3" w:rsidRDefault="002705E3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 В6Е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0,25</w:t>
            </w:r>
          </w:p>
        </w:tc>
        <w:tc>
          <w:tcPr>
            <w:tcW w:w="1596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</w:tr>
      <w:tr w:rsidR="002705E3" w:rsidTr="002705E3"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 А4Е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0,18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71 А6Е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0,37</w:t>
            </w:r>
          </w:p>
        </w:tc>
        <w:tc>
          <w:tcPr>
            <w:tcW w:w="1596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</w:tr>
      <w:tr w:rsidR="002705E3" w:rsidTr="002705E3"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 А2Е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0,37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3000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71 В4Е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0,75</w:t>
            </w:r>
          </w:p>
        </w:tc>
        <w:tc>
          <w:tcPr>
            <w:tcW w:w="1596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</w:tr>
      <w:tr w:rsidR="002705E3" w:rsidTr="002705E3"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 А4Е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0,25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71 В6Е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1596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</w:tr>
      <w:tr w:rsidR="002705E3" w:rsidTr="002705E3"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 А6Е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0,18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71 В8Е</w:t>
            </w:r>
          </w:p>
        </w:tc>
        <w:tc>
          <w:tcPr>
            <w:tcW w:w="1595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0,25</w:t>
            </w:r>
          </w:p>
        </w:tc>
        <w:tc>
          <w:tcPr>
            <w:tcW w:w="1596" w:type="dxa"/>
          </w:tcPr>
          <w:p w:rsidR="002705E3" w:rsidRDefault="0076037B" w:rsidP="002705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</w:t>
            </w:r>
          </w:p>
        </w:tc>
      </w:tr>
    </w:tbl>
    <w:p w:rsidR="00A15F0D" w:rsidRDefault="0076037B" w:rsidP="00C83D0E">
      <w:pPr>
        <w:spacing w:before="24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Синхронная частота вращения вала электродвигателя</w:t>
      </w:r>
      <w:r w:rsidR="00A15F0D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5399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A35399">
        <w:rPr>
          <w:rFonts w:ascii="Times New Roman" w:hAnsi="Times New Roman" w:cs="Times New Roman"/>
          <w:i/>
          <w:sz w:val="28"/>
          <w:szCs w:val="28"/>
        </w:rPr>
        <w:t xml:space="preserve"> = 60</w:t>
      </w:r>
      <w:r w:rsidRPr="00A35399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A35399">
        <w:rPr>
          <w:rFonts w:ascii="Times New Roman" w:hAnsi="Times New Roman" w:cs="Times New Roman"/>
          <w:i/>
          <w:sz w:val="28"/>
          <w:szCs w:val="28"/>
        </w:rPr>
        <w:t>/</w:t>
      </w:r>
      <w:r w:rsidRPr="00A35399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35399">
        <w:rPr>
          <w:rFonts w:ascii="Times New Roman" w:hAnsi="Times New Roman" w:cs="Times New Roman"/>
          <w:i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35399" w:rsidRDefault="0076037B" w:rsidP="000A1D3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где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5399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A35399">
        <w:rPr>
          <w:rFonts w:ascii="Times New Roman" w:hAnsi="Times New Roman" w:cs="Times New Roman"/>
          <w:i/>
          <w:sz w:val="28"/>
          <w:szCs w:val="28"/>
        </w:rPr>
        <w:t xml:space="preserve"> = 50 Гц</w:t>
      </w:r>
      <w:r>
        <w:rPr>
          <w:rFonts w:ascii="Times New Roman" w:hAnsi="Times New Roman" w:cs="Times New Roman"/>
          <w:sz w:val="28"/>
          <w:szCs w:val="28"/>
        </w:rPr>
        <w:t xml:space="preserve"> – промышленная частота тока,</w:t>
      </w:r>
    </w:p>
    <w:p w:rsidR="00A35399" w:rsidRPr="00A35399" w:rsidRDefault="0076037B" w:rsidP="000A1D3E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35399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7603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>число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пар полюсов двигателя </w:t>
      </w:r>
      <w:r w:rsidRPr="00A35399">
        <w:rPr>
          <w:rFonts w:ascii="Times New Roman" w:hAnsi="Times New Roman" w:cs="Times New Roman"/>
          <w:i/>
          <w:sz w:val="28"/>
          <w:szCs w:val="28"/>
        </w:rPr>
        <w:t>(</w:t>
      </w:r>
      <w:r w:rsidRPr="00A35399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35399">
        <w:rPr>
          <w:rFonts w:ascii="Times New Roman" w:hAnsi="Times New Roman" w:cs="Times New Roman"/>
          <w:i/>
          <w:sz w:val="28"/>
          <w:szCs w:val="28"/>
        </w:rPr>
        <w:t xml:space="preserve"> = 1…6). </w:t>
      </w:r>
    </w:p>
    <w:p w:rsidR="0076037B" w:rsidRDefault="00C925F9" w:rsidP="00A3539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6037B">
        <w:rPr>
          <w:rFonts w:ascii="Times New Roman" w:hAnsi="Times New Roman" w:cs="Times New Roman"/>
          <w:sz w:val="28"/>
          <w:szCs w:val="28"/>
        </w:rPr>
        <w:t>Рекомендуется для зубчатых редукторов, изображенных на рис.</w:t>
      </w:r>
      <w:r w:rsidR="00C97D28">
        <w:rPr>
          <w:rFonts w:ascii="Times New Roman" w:hAnsi="Times New Roman" w:cs="Times New Roman"/>
          <w:sz w:val="28"/>
          <w:szCs w:val="28"/>
        </w:rPr>
        <w:t xml:space="preserve"> </w:t>
      </w:r>
      <w:r w:rsidR="0076037B">
        <w:rPr>
          <w:rFonts w:ascii="Times New Roman" w:hAnsi="Times New Roman" w:cs="Times New Roman"/>
          <w:sz w:val="28"/>
          <w:szCs w:val="28"/>
        </w:rPr>
        <w:t>6.1, 6.3 и 6.5, использовать двигатели со скоростью вращения не более 1000 об</w:t>
      </w:r>
      <w:r w:rsidR="0076037B" w:rsidRPr="0076037B">
        <w:rPr>
          <w:rFonts w:ascii="Times New Roman" w:hAnsi="Times New Roman" w:cs="Times New Roman"/>
          <w:sz w:val="28"/>
          <w:szCs w:val="28"/>
        </w:rPr>
        <w:t>/</w:t>
      </w:r>
      <w:r w:rsidR="0076037B">
        <w:rPr>
          <w:rFonts w:ascii="Times New Roman" w:hAnsi="Times New Roman" w:cs="Times New Roman"/>
          <w:sz w:val="28"/>
          <w:szCs w:val="28"/>
        </w:rPr>
        <w:t>мин. Для приводов с червячной передачей (рис. 6.2 и 6.4)</w:t>
      </w:r>
      <w:r w:rsidR="00C97D28">
        <w:rPr>
          <w:rFonts w:ascii="Times New Roman" w:hAnsi="Times New Roman" w:cs="Times New Roman"/>
          <w:sz w:val="28"/>
          <w:szCs w:val="28"/>
        </w:rPr>
        <w:t xml:space="preserve"> – более скоростные. </w:t>
      </w:r>
    </w:p>
    <w:p w:rsidR="00C97D28" w:rsidRPr="00F123D6" w:rsidRDefault="00C97D28" w:rsidP="00C97D2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23D6">
        <w:rPr>
          <w:rFonts w:ascii="Times New Roman" w:hAnsi="Times New Roman" w:cs="Times New Roman"/>
          <w:b/>
          <w:sz w:val="28"/>
          <w:szCs w:val="28"/>
        </w:rPr>
        <w:t>1. Принцип действия механизма</w:t>
      </w:r>
    </w:p>
    <w:p w:rsidR="00C97D28" w:rsidRDefault="00C97D28" w:rsidP="00C83D0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6.1 – 6.5 показаны схемы приводного модуля манипулятора. Привод задан в виде двухступенчатого редуктора, состоящего из четырех зубчатых элементов</w:t>
      </w:r>
      <w:r w:rsidRPr="00C97D28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(первая ступень),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(вторая ступень). </w:t>
      </w:r>
      <w:r>
        <w:rPr>
          <w:rFonts w:ascii="Times New Roman" w:eastAsiaTheme="minorEastAsia" w:hAnsi="Times New Roman" w:cs="Times New Roman"/>
          <w:sz w:val="28"/>
          <w:szCs w:val="28"/>
        </w:rPr>
        <w:br/>
        <w:t xml:space="preserve"> </w:t>
      </w:r>
      <w:r w:rsidR="00C925F9">
        <w:rPr>
          <w:rFonts w:ascii="Times New Roman" w:eastAsiaTheme="minorEastAsia" w:hAnsi="Times New Roman" w:cs="Times New Roman"/>
          <w:sz w:val="28"/>
          <w:szCs w:val="28"/>
        </w:rPr>
        <w:t xml:space="preserve">         </w:t>
      </w:r>
      <w:r>
        <w:rPr>
          <w:rFonts w:ascii="Times New Roman" w:eastAsiaTheme="minorEastAsia" w:hAnsi="Times New Roman" w:cs="Times New Roman"/>
          <w:sz w:val="28"/>
          <w:szCs w:val="28"/>
        </w:rPr>
        <w:t>Трехзначный асинхронный двигатель типа АИР – унифицированной серии с повышенным пусковым моментом – приводит во вращение через муфту быстроходный (ведущий) вал привода, обозначенный буквой</w:t>
      </w:r>
      <w:r w:rsidRPr="00C97D28">
        <w:rPr>
          <w:rFonts w:ascii="Times New Roman" w:eastAsiaTheme="minorEastAsia" w:hAnsi="Times New Roman" w:cs="Times New Roman"/>
          <w:sz w:val="28"/>
          <w:szCs w:val="28"/>
        </w:rPr>
        <w:t xml:space="preserve"> “</w:t>
      </w:r>
      <w:r>
        <w:rPr>
          <w:rFonts w:ascii="Times New Roman" w:eastAsiaTheme="minorEastAsia" w:hAnsi="Times New Roman" w:cs="Times New Roman"/>
          <w:sz w:val="28"/>
          <w:szCs w:val="28"/>
        </w:rPr>
        <w:t>Б</w:t>
      </w:r>
      <w:r w:rsidRPr="00C97D28">
        <w:rPr>
          <w:rFonts w:ascii="Times New Roman" w:eastAsiaTheme="minorEastAsia" w:hAnsi="Times New Roman" w:cs="Times New Roman"/>
          <w:sz w:val="28"/>
          <w:szCs w:val="28"/>
        </w:rPr>
        <w:t>”</w:t>
      </w:r>
      <w:r w:rsidR="0018611B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КПД</w:t>
      </w:r>
      <w:r w:rsidR="001861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муфты</w:t>
      </w:r>
      <w:r w:rsidR="001861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принимаем</w:t>
      </w:r>
      <w:r w:rsidR="001861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равным</w:t>
      </w:r>
      <w:r w:rsidR="001861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1. </w:t>
      </w:r>
      <w:r w:rsidR="00C925F9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Рабочий (ведомый) вал редуктора </w:t>
      </w:r>
      <w:r w:rsidR="00D06BF5">
        <w:rPr>
          <w:rFonts w:ascii="Times New Roman" w:eastAsiaTheme="minorEastAsia" w:hAnsi="Times New Roman" w:cs="Times New Roman"/>
          <w:sz w:val="28"/>
          <w:szCs w:val="28"/>
        </w:rPr>
        <w:t xml:space="preserve">обозначаем </w:t>
      </w:r>
      <w:r w:rsidR="00D06BF5" w:rsidRPr="00D06BF5">
        <w:rPr>
          <w:rFonts w:ascii="Times New Roman" w:eastAsiaTheme="minorEastAsia" w:hAnsi="Times New Roman" w:cs="Times New Roman"/>
          <w:sz w:val="28"/>
          <w:szCs w:val="28"/>
        </w:rPr>
        <w:t>“</w:t>
      </w:r>
      <w:r w:rsidR="00D06BF5">
        <w:rPr>
          <w:rFonts w:ascii="Times New Roman" w:eastAsiaTheme="minorEastAsia" w:hAnsi="Times New Roman" w:cs="Times New Roman"/>
          <w:sz w:val="28"/>
          <w:szCs w:val="28"/>
        </w:rPr>
        <w:t>Т</w:t>
      </w:r>
      <w:r w:rsidR="00D06BF5" w:rsidRPr="00D06BF5">
        <w:rPr>
          <w:rFonts w:ascii="Times New Roman" w:eastAsiaTheme="minorEastAsia" w:hAnsi="Times New Roman" w:cs="Times New Roman"/>
          <w:sz w:val="28"/>
          <w:szCs w:val="28"/>
        </w:rPr>
        <w:t>”</w:t>
      </w:r>
      <w:r w:rsidR="00D06BF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D06BF5" w:rsidRPr="00F123D6" w:rsidRDefault="00D06BF5" w:rsidP="00D06BF5">
      <w:pPr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123D6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2. Кинематический расчет</w:t>
      </w:r>
    </w:p>
    <w:p w:rsidR="00D06BF5" w:rsidRPr="00D06BF5" w:rsidRDefault="00D06BF5" w:rsidP="00906A6E">
      <w:pPr>
        <w:spacing w:after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Основное кинематическое условие зубчатой передачи – постоянство передаточного отношения. Общее передаточное отношение привода определится</w:t>
      </w:r>
      <w:r w:rsidR="00FD1FD0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>из</w:t>
      </w:r>
      <w:r w:rsidR="00FD1FD0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>соотношения</w:t>
      </w:r>
      <w:r w:rsidRPr="00D06BF5">
        <w:rPr>
          <w:rFonts w:ascii="Times New Roman" w:eastAsiaTheme="minorEastAsia" w:hAnsi="Times New Roman" w:cs="Times New Roman"/>
          <w:sz w:val="28"/>
          <w:szCs w:val="28"/>
        </w:rPr>
        <w:t>:</w:t>
      </w:r>
      <w:r w:rsidRPr="00D06BF5">
        <w:rPr>
          <w:rFonts w:ascii="Times New Roman" w:eastAsiaTheme="minorEastAsia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общ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Б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/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Т</m:t>
              </m:r>
            </m:sub>
          </m:sSub>
        </m:oMath>
      </m:oMathPara>
    </w:p>
    <w:p w:rsidR="001834A7" w:rsidRPr="00C925F9" w:rsidRDefault="00D06BF5" w:rsidP="00906A6E">
      <w:pPr>
        <w:spacing w:after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Угловая скорость вала электродвигателя совпадает со скоростью быстроходного вала </w:t>
      </w:r>
      <w:r w:rsidRPr="00D06BF5">
        <w:rPr>
          <w:rFonts w:ascii="Times New Roman" w:eastAsiaTheme="minorEastAsia" w:hAnsi="Times New Roman" w:cs="Times New Roman"/>
          <w:sz w:val="28"/>
          <w:szCs w:val="28"/>
        </w:rPr>
        <w:t>“</w:t>
      </w:r>
      <w:r>
        <w:rPr>
          <w:rFonts w:ascii="Times New Roman" w:eastAsiaTheme="minorEastAsia" w:hAnsi="Times New Roman" w:cs="Times New Roman"/>
          <w:sz w:val="28"/>
          <w:szCs w:val="28"/>
        </w:rPr>
        <w:t>Б</w:t>
      </w:r>
      <w:r w:rsidRPr="00D06BF5">
        <w:rPr>
          <w:rFonts w:ascii="Times New Roman" w:eastAsiaTheme="minorEastAsia" w:hAnsi="Times New Roman" w:cs="Times New Roman"/>
          <w:sz w:val="28"/>
          <w:szCs w:val="28"/>
        </w:rPr>
        <w:t>”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задана в таблице 2</w:t>
      </w:r>
      <w:proofErr w:type="gramStart"/>
      <w:r w:rsidRPr="00D06BF5">
        <w:rPr>
          <w:rFonts w:ascii="Times New Roman" w:eastAsiaTheme="minorEastAsia" w:hAnsi="Times New Roman" w:cs="Times New Roman"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Д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Б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Скорость рабочего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вала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Т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следует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выбрать так, чтобы общее передаточное отношение соответствовало стандартному ряду. В данном случае максимальное значение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может быть равным 100, минимальное – 15.</w:t>
      </w:r>
      <w:r w:rsidR="00C925F9">
        <w:rPr>
          <w:rFonts w:ascii="Times New Roman" w:eastAsiaTheme="minorEastAsia" w:hAnsi="Times New Roman" w:cs="Times New Roman"/>
          <w:sz w:val="28"/>
          <w:szCs w:val="28"/>
        </w:rPr>
        <w:br/>
        <w:t xml:space="preserve">        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 другой стороны общее передаточное число механизма равно произведению передаточных чисел отдельных ступеней. Передаточное число первой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ступени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=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Д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/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1834A7"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 w:rsidR="001834A7">
        <w:rPr>
          <w:rFonts w:ascii="Times New Roman" w:eastAsiaTheme="minorEastAsia" w:hAnsi="Times New Roman" w:cs="Times New Roman"/>
          <w:sz w:val="28"/>
          <w:szCs w:val="28"/>
        </w:rPr>
        <w:t xml:space="preserve"> передаточное число второй ступени</w:t>
      </w:r>
      <w:r w:rsidR="00C925F9">
        <w:rPr>
          <w:rFonts w:ascii="Times New Roman" w:eastAsiaTheme="minorEastAsia" w:hAnsi="Times New Roman" w:cs="Times New Roman"/>
          <w:sz w:val="28"/>
          <w:szCs w:val="28"/>
        </w:rPr>
        <w:br/>
      </w:r>
      <w:r w:rsidR="001834A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23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=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/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Т</m:t>
            </m:r>
          </m:sub>
        </m:sSub>
      </m:oMath>
      <w:r w:rsidR="001834A7">
        <w:rPr>
          <w:rFonts w:ascii="Times New Roman" w:eastAsiaTheme="minorEastAsia" w:hAnsi="Times New Roman" w:cs="Times New Roman"/>
          <w:sz w:val="28"/>
          <w:szCs w:val="28"/>
        </w:rPr>
        <w:t>. Общее передаточное отношение</w:t>
      </w:r>
      <w:r w:rsidR="001834A7" w:rsidRPr="00C925F9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1834A7" w:rsidRPr="00C925F9" w:rsidRDefault="00B91363" w:rsidP="001834A7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U= 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</m:t>
              </m:r>
            </m:sub>
          </m:sSub>
        </m:oMath>
      </m:oMathPara>
    </w:p>
    <w:p w:rsidR="001834A7" w:rsidRDefault="001834A7" w:rsidP="000A1D3E">
      <w:pPr>
        <w:spacing w:after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Цифрой 1 обозначен ведущий вал (Б), цифрой 2 обозначен промежуточный вал, цифрой 3 – ведомый вал редуктора (Т). Ошибка передаточного отношения не должна превышать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допустимую </w:t>
      </w:r>
      <w:r w:rsidR="00CB13A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±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4%. </w:t>
      </w:r>
    </w:p>
    <w:p w:rsidR="001834A7" w:rsidRDefault="001834A7" w:rsidP="00906A6E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Далее определяют скорости на валах:</w:t>
      </w:r>
    </w:p>
    <w:p w:rsidR="001834A7" w:rsidRDefault="001834A7" w:rsidP="00906A6E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Б</m:t>
            </m:r>
          </m:sub>
        </m:sSub>
      </m:oMath>
      <w:r w:rsidR="00C925F9">
        <w:rPr>
          <w:rFonts w:ascii="Times New Roman" w:eastAsiaTheme="minorEastAsia" w:hAnsi="Times New Roman" w:cs="Times New Roman"/>
          <w:sz w:val="28"/>
          <w:szCs w:val="28"/>
        </w:rPr>
        <w:t xml:space="preserve">,  </w:t>
      </w:r>
      <w:r w:rsidR="00CB13A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925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/(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C925F9">
        <w:rPr>
          <w:rFonts w:ascii="Times New Roman" w:eastAsiaTheme="minorEastAsia" w:hAnsi="Times New Roman" w:cs="Times New Roman"/>
          <w:sz w:val="28"/>
          <w:szCs w:val="28"/>
        </w:rPr>
        <w:t xml:space="preserve">,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/(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т</m:t>
            </m:r>
          </m:sub>
        </m:sSub>
      </m:oMath>
      <w:r w:rsidR="00C925F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C925F9" w:rsidRDefault="00C925F9" w:rsidP="00906A6E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Значения скоростей ведущего 1-го (Б), ведомого 3-го (Т) и промежуточного 2-го валов указываются в пояснительной записке.</w:t>
      </w:r>
    </w:p>
    <w:p w:rsidR="00C925F9" w:rsidRPr="00F123D6" w:rsidRDefault="00C43CBD" w:rsidP="0001696F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123D6">
        <w:rPr>
          <w:rFonts w:ascii="Times New Roman" w:eastAsiaTheme="minorEastAsia" w:hAnsi="Times New Roman" w:cs="Times New Roman"/>
          <w:b/>
          <w:sz w:val="28"/>
          <w:szCs w:val="28"/>
        </w:rPr>
        <w:t>3. Расчет нагрузки на валах</w:t>
      </w:r>
    </w:p>
    <w:p w:rsidR="007D6393" w:rsidRPr="007D6393" w:rsidRDefault="00D446FD" w:rsidP="00D446F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При расчете крутящих моментов</w:t>
      </w:r>
      <w:r w:rsidR="002768F0">
        <w:rPr>
          <w:rFonts w:ascii="Times New Roman" w:eastAsiaTheme="minorEastAsia" w:hAnsi="Times New Roman" w:cs="Times New Roman"/>
          <w:sz w:val="28"/>
          <w:szCs w:val="28"/>
        </w:rPr>
        <w:t xml:space="preserve"> берется заданная мощность двигателя</w:t>
      </w:r>
      <w:r w:rsidR="00C86EDA">
        <w:rPr>
          <w:rFonts w:ascii="Times New Roman" w:eastAsiaTheme="minorEastAsia" w:hAnsi="Times New Roman" w:cs="Times New Roman"/>
          <w:sz w:val="28"/>
          <w:szCs w:val="28"/>
        </w:rPr>
        <w:t>. Переведем мощность двигателя</w:t>
      </w:r>
      <w:r w:rsidR="00A0401E">
        <w:rPr>
          <w:rFonts w:ascii="Times New Roman" w:eastAsiaTheme="minorEastAsia" w:hAnsi="Times New Roman" w:cs="Times New Roman"/>
          <w:sz w:val="28"/>
          <w:szCs w:val="28"/>
        </w:rPr>
        <w:t xml:space="preserve"> (Р) </w:t>
      </w:r>
      <w:r w:rsidR="00C86EDA">
        <w:rPr>
          <w:rFonts w:ascii="Times New Roman" w:eastAsiaTheme="minorEastAsia" w:hAnsi="Times New Roman" w:cs="Times New Roman"/>
          <w:sz w:val="28"/>
          <w:szCs w:val="28"/>
        </w:rPr>
        <w:t>в Вт</w:t>
      </w:r>
      <w:r w:rsidR="00A0401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560FB">
        <w:rPr>
          <w:rFonts w:ascii="Times New Roman" w:eastAsiaTheme="minorEastAsia" w:hAnsi="Times New Roman" w:cs="Times New Roman"/>
          <w:sz w:val="28"/>
          <w:szCs w:val="28"/>
        </w:rPr>
        <w:t xml:space="preserve">и найдем угловую скорость по </w:t>
      </w:r>
      <w:proofErr w:type="gramStart"/>
      <w:r w:rsidR="00C560FB">
        <w:rPr>
          <w:rFonts w:ascii="Times New Roman" w:eastAsiaTheme="minorEastAsia" w:hAnsi="Times New Roman" w:cs="Times New Roman"/>
          <w:sz w:val="28"/>
          <w:szCs w:val="28"/>
        </w:rPr>
        <w:t>формуле:</w:t>
      </w:r>
      <w:r w:rsidR="007369CC" w:rsidRPr="007369CC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ω=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π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en-US"/>
              </w:rPr>
              <m:t>n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30</m:t>
            </m:r>
          </m:den>
        </m:f>
      </m:oMath>
      <w:r w:rsidR="007D6393">
        <w:rPr>
          <w:rFonts w:ascii="Times New Roman" w:eastAsiaTheme="minorEastAsia" w:hAnsi="Times New Roman" w:cs="Times New Roman"/>
          <w:sz w:val="32"/>
          <w:szCs w:val="32"/>
        </w:rPr>
        <w:t>.</w:t>
      </w:r>
      <w:proofErr w:type="gramEnd"/>
      <w:r w:rsidR="007D6393">
        <w:rPr>
          <w:rFonts w:ascii="Times New Roman" w:eastAsiaTheme="minorEastAsia" w:hAnsi="Times New Roman" w:cs="Times New Roman"/>
          <w:sz w:val="32"/>
          <w:szCs w:val="32"/>
        </w:rPr>
        <w:t xml:space="preserve"> </w:t>
      </w:r>
      <w:r w:rsidR="007D6393">
        <w:rPr>
          <w:rFonts w:ascii="Times New Roman" w:eastAsiaTheme="minorEastAsia" w:hAnsi="Times New Roman" w:cs="Times New Roman"/>
          <w:sz w:val="28"/>
          <w:szCs w:val="28"/>
        </w:rPr>
        <w:t xml:space="preserve"> Вычислим момент</w:t>
      </w:r>
      <w:r w:rsidR="003A5292">
        <w:rPr>
          <w:rFonts w:ascii="Times New Roman" w:eastAsiaTheme="minorEastAsia" w:hAnsi="Times New Roman" w:cs="Times New Roman"/>
          <w:sz w:val="28"/>
          <w:szCs w:val="28"/>
        </w:rPr>
        <w:t xml:space="preserve"> на ведущем валу привода (Б):</w:t>
      </w:r>
    </w:p>
    <w:p w:rsidR="001834A7" w:rsidRDefault="00B91363" w:rsidP="0001696F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Б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(Нм)</m:t>
          </m:r>
          <m:r>
            <m:rPr>
              <m:sty m:val="p"/>
            </m:rPr>
            <w:rPr>
              <w:rFonts w:ascii="Times New Roman" w:eastAsiaTheme="minorEastAsia" w:hAnsi="Times New Roman" w:cs="Times New Roman"/>
              <w:sz w:val="28"/>
              <w:szCs w:val="28"/>
            </w:rPr>
            <w:br/>
          </m:r>
        </m:oMath>
      </m:oMathPara>
      <w:r w:rsidR="0023392C">
        <w:rPr>
          <w:rFonts w:ascii="Times New Roman" w:eastAsiaTheme="minorEastAsia" w:hAnsi="Times New Roman" w:cs="Times New Roman"/>
          <w:sz w:val="28"/>
          <w:szCs w:val="28"/>
        </w:rPr>
        <w:t xml:space="preserve">Вычислим момент на </w:t>
      </w:r>
      <w:proofErr w:type="gramStart"/>
      <w:r w:rsidR="00CC16F6">
        <w:rPr>
          <w:rFonts w:ascii="Times New Roman" w:eastAsiaTheme="minorEastAsia" w:hAnsi="Times New Roman" w:cs="Times New Roman"/>
          <w:sz w:val="28"/>
          <w:szCs w:val="28"/>
        </w:rPr>
        <w:t xml:space="preserve">промежуточном </w:t>
      </w:r>
      <w:r w:rsidR="0023392C">
        <w:rPr>
          <w:rFonts w:ascii="Times New Roman" w:eastAsiaTheme="minorEastAsia" w:hAnsi="Times New Roman" w:cs="Times New Roman"/>
          <w:sz w:val="28"/>
          <w:szCs w:val="28"/>
        </w:rPr>
        <w:t xml:space="preserve"> валу</w:t>
      </w:r>
      <w:proofErr w:type="gramEnd"/>
      <w:r w:rsidR="00CC16F6">
        <w:rPr>
          <w:rFonts w:ascii="Times New Roman" w:eastAsiaTheme="minorEastAsia" w:hAnsi="Times New Roman" w:cs="Times New Roman"/>
          <w:sz w:val="28"/>
          <w:szCs w:val="28"/>
        </w:rPr>
        <w:t xml:space="preserve"> 2:</w:t>
      </w:r>
    </w:p>
    <w:p w:rsidR="0070456F" w:rsidRDefault="00B91363" w:rsidP="001834A7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Б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</m:t>
              </m:r>
            </m:sub>
          </m:sSub>
        </m:oMath>
      </m:oMathPara>
    </w:p>
    <w:p w:rsidR="00CC16F6" w:rsidRDefault="00CC16F6" w:rsidP="0001696F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Вычислим момент на в</w:t>
      </w:r>
      <w:r w:rsidR="00F153E1">
        <w:rPr>
          <w:rFonts w:ascii="Times New Roman" w:eastAsiaTheme="minorEastAsia" w:hAnsi="Times New Roman" w:cs="Times New Roman"/>
          <w:sz w:val="28"/>
          <w:szCs w:val="28"/>
        </w:rPr>
        <w:t>ыходном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валу</w:t>
      </w:r>
      <w:r w:rsidR="00F153E1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9A383C" w:rsidRPr="00980D8F" w:rsidRDefault="00B91363" w:rsidP="001834A7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Б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U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2Т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b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П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sub>
          </m:sSub>
        </m:oMath>
      </m:oMathPara>
    </w:p>
    <w:p w:rsidR="00140F16" w:rsidRDefault="00905D9F" w:rsidP="00033E78">
      <w:pPr>
        <w:spacing w:after="0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Указанные в формулах </w:t>
      </w:r>
      <w:r w:rsidR="00380944"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коэффициенты полезного действия (КПД) выбираются из таблицы </w:t>
      </w:r>
      <w:r w:rsidR="004C6B6D">
        <w:rPr>
          <w:rFonts w:ascii="Times New Roman" w:eastAsiaTheme="minorEastAsia" w:hAnsi="Times New Roman" w:cs="Times New Roman"/>
          <w:sz w:val="28"/>
          <w:szCs w:val="28"/>
        </w:rPr>
        <w:t xml:space="preserve">3 в зависимости от вида передачи. </w:t>
      </w:r>
      <w:proofErr w:type="gramStart"/>
      <w:r w:rsidR="004C6B6D">
        <w:rPr>
          <w:rFonts w:ascii="Times New Roman" w:eastAsiaTheme="minorEastAsia" w:hAnsi="Times New Roman" w:cs="Times New Roman"/>
          <w:sz w:val="28"/>
          <w:szCs w:val="28"/>
        </w:rPr>
        <w:t xml:space="preserve">Так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η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12</m:t>
            </m:r>
          </m:sub>
        </m:sSub>
      </m:oMath>
      <w:r w:rsidR="004C6B6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3742C">
        <w:rPr>
          <w:rFonts w:ascii="Times New Roman" w:eastAsiaTheme="minorEastAsia" w:hAnsi="Times New Roman" w:cs="Times New Roman"/>
          <w:sz w:val="28"/>
          <w:szCs w:val="28"/>
        </w:rPr>
        <w:t>учитывает</w:t>
      </w:r>
      <w:proofErr w:type="gramEnd"/>
      <w:r w:rsidR="0073742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3742C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потери в первой ступени редуктора,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η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2Т</m:t>
            </m:r>
          </m:sub>
        </m:sSub>
      </m:oMath>
      <w:r w:rsidR="0073742C">
        <w:rPr>
          <w:rFonts w:ascii="Times New Roman" w:eastAsiaTheme="minorEastAsia" w:hAnsi="Times New Roman" w:cs="Times New Roman"/>
          <w:sz w:val="28"/>
          <w:szCs w:val="28"/>
        </w:rPr>
        <w:t xml:space="preserve"> учитывает потери во второй ступени</w:t>
      </w:r>
      <w:r w:rsidR="00D2309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η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</m:t>
            </m:r>
          </m:sub>
        </m:sSub>
      </m:oMath>
      <w:r w:rsidR="00D23094">
        <w:rPr>
          <w:rFonts w:ascii="Times New Roman" w:eastAsiaTheme="minorEastAsia" w:hAnsi="Times New Roman" w:cs="Times New Roman"/>
          <w:sz w:val="28"/>
          <w:szCs w:val="28"/>
        </w:rPr>
        <w:t xml:space="preserve"> учитывает потери в одной паре подшипников.</w:t>
      </w:r>
    </w:p>
    <w:p w:rsidR="00D23094" w:rsidRDefault="00D23094" w:rsidP="00033E78">
      <w:pPr>
        <w:spacing w:after="0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 проектировании передач повышенной точности </w:t>
      </w:r>
      <w:r w:rsidR="009A67EF">
        <w:rPr>
          <w:rFonts w:ascii="Times New Roman" w:eastAsiaTheme="minorEastAsia" w:hAnsi="Times New Roman" w:cs="Times New Roman"/>
          <w:sz w:val="28"/>
          <w:szCs w:val="28"/>
        </w:rPr>
        <w:t xml:space="preserve">следует принимать большие значения коэффициентов, для менее точных </w:t>
      </w:r>
      <w:r w:rsidR="002A7AED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="009A67EF">
        <w:rPr>
          <w:rFonts w:ascii="Times New Roman" w:eastAsiaTheme="minorEastAsia" w:hAnsi="Times New Roman" w:cs="Times New Roman"/>
          <w:sz w:val="28"/>
          <w:szCs w:val="28"/>
        </w:rPr>
        <w:t>меньшие значения.</w:t>
      </w:r>
    </w:p>
    <w:p w:rsidR="000B3FA1" w:rsidRDefault="00906A6E" w:rsidP="000B3FA1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</w:t>
      </w:r>
      <w:r w:rsidR="000B3FA1">
        <w:rPr>
          <w:rFonts w:ascii="Times New Roman" w:eastAsiaTheme="minorEastAsia" w:hAnsi="Times New Roman" w:cs="Times New Roman"/>
          <w:sz w:val="28"/>
          <w:szCs w:val="28"/>
        </w:rPr>
        <w:t>Коэффициент полезного действия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Таблица 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0B3FA1" w:rsidTr="000B3FA1">
        <w:tc>
          <w:tcPr>
            <w:tcW w:w="4785" w:type="dxa"/>
          </w:tcPr>
          <w:p w:rsidR="000B3FA1" w:rsidRDefault="00BC3F1B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Тип передачи</w:t>
            </w:r>
          </w:p>
        </w:tc>
        <w:tc>
          <w:tcPr>
            <w:tcW w:w="4786" w:type="dxa"/>
          </w:tcPr>
          <w:p w:rsidR="000B3FA1" w:rsidRDefault="00DC7797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КПД закрытой передачи</w:t>
            </w:r>
          </w:p>
        </w:tc>
      </w:tr>
      <w:tr w:rsidR="000B3FA1" w:rsidTr="000B3FA1">
        <w:tc>
          <w:tcPr>
            <w:tcW w:w="4785" w:type="dxa"/>
          </w:tcPr>
          <w:p w:rsidR="000B3FA1" w:rsidRDefault="00B407AE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Зубчатая цилиндрическая</w:t>
            </w:r>
          </w:p>
        </w:tc>
        <w:tc>
          <w:tcPr>
            <w:tcW w:w="4786" w:type="dxa"/>
          </w:tcPr>
          <w:p w:rsidR="000B3FA1" w:rsidRDefault="00DC7797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0,96…0,98</w:t>
            </w:r>
          </w:p>
        </w:tc>
      </w:tr>
      <w:tr w:rsidR="000B3FA1" w:rsidTr="000B3FA1">
        <w:tc>
          <w:tcPr>
            <w:tcW w:w="4785" w:type="dxa"/>
          </w:tcPr>
          <w:p w:rsidR="000B3FA1" w:rsidRDefault="00B407AE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Зубчатая коническая</w:t>
            </w:r>
          </w:p>
        </w:tc>
        <w:tc>
          <w:tcPr>
            <w:tcW w:w="4786" w:type="dxa"/>
          </w:tcPr>
          <w:p w:rsidR="000B3FA1" w:rsidRDefault="002F1E8A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0,95…0,97</w:t>
            </w:r>
          </w:p>
        </w:tc>
      </w:tr>
      <w:tr w:rsidR="000B3FA1" w:rsidTr="000B3FA1">
        <w:tc>
          <w:tcPr>
            <w:tcW w:w="4785" w:type="dxa"/>
          </w:tcPr>
          <w:p w:rsidR="000B3FA1" w:rsidRPr="002F1E8A" w:rsidRDefault="00B407AE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Червячная, </w:t>
            </w:r>
            <w:r w:rsidR="00FA236B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при числе заходов червяка </w:t>
            </w:r>
            <w:r w:rsidR="00FA236B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Z</w:t>
            </w:r>
          </w:p>
        </w:tc>
        <w:tc>
          <w:tcPr>
            <w:tcW w:w="4786" w:type="dxa"/>
          </w:tcPr>
          <w:p w:rsidR="000B3FA1" w:rsidRDefault="000B3FA1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  <w:tr w:rsidR="000B3FA1" w:rsidTr="000B3FA1">
        <w:tc>
          <w:tcPr>
            <w:tcW w:w="4785" w:type="dxa"/>
          </w:tcPr>
          <w:p w:rsidR="000B3FA1" w:rsidRPr="002F1E8A" w:rsidRDefault="00FA236B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Z</w:t>
            </w:r>
            <w:r w:rsidRPr="002F1E8A">
              <w:rPr>
                <w:rFonts w:ascii="Times New Roman" w:eastAsiaTheme="minorEastAsia" w:hAnsi="Times New Roman" w:cs="Times New Roman"/>
                <w:sz w:val="28"/>
                <w:szCs w:val="28"/>
              </w:rPr>
              <w:t>=1</w:t>
            </w:r>
          </w:p>
        </w:tc>
        <w:tc>
          <w:tcPr>
            <w:tcW w:w="4786" w:type="dxa"/>
          </w:tcPr>
          <w:p w:rsidR="000B3FA1" w:rsidRDefault="002F1E8A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0,65…0,70</w:t>
            </w:r>
          </w:p>
        </w:tc>
      </w:tr>
      <w:tr w:rsidR="000B3FA1" w:rsidTr="000B3FA1">
        <w:tc>
          <w:tcPr>
            <w:tcW w:w="4785" w:type="dxa"/>
          </w:tcPr>
          <w:p w:rsidR="000B3FA1" w:rsidRPr="002F1E8A" w:rsidRDefault="00FA236B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Z</w:t>
            </w:r>
            <w:r w:rsidRPr="002F1E8A">
              <w:rPr>
                <w:rFonts w:ascii="Times New Roman" w:eastAsiaTheme="minorEastAsia" w:hAnsi="Times New Roman" w:cs="Times New Roman"/>
                <w:sz w:val="28"/>
                <w:szCs w:val="28"/>
              </w:rPr>
              <w:t>=2</w:t>
            </w:r>
          </w:p>
        </w:tc>
        <w:tc>
          <w:tcPr>
            <w:tcW w:w="4786" w:type="dxa"/>
          </w:tcPr>
          <w:p w:rsidR="000B3FA1" w:rsidRDefault="002F1E8A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0,70…0,75</w:t>
            </w:r>
          </w:p>
        </w:tc>
      </w:tr>
      <w:tr w:rsidR="000B3FA1" w:rsidTr="000B3FA1">
        <w:tc>
          <w:tcPr>
            <w:tcW w:w="4785" w:type="dxa"/>
          </w:tcPr>
          <w:p w:rsidR="000B3FA1" w:rsidRPr="00FA236B" w:rsidRDefault="00FA236B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=</w:t>
            </w:r>
            <w:r w:rsidRPr="002F1E8A">
              <w:rPr>
                <w:rFonts w:ascii="Times New Roman" w:eastAsiaTheme="minorEastAsia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786" w:type="dxa"/>
          </w:tcPr>
          <w:p w:rsidR="000B3FA1" w:rsidRDefault="002F1E8A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0,85…0,90</w:t>
            </w:r>
          </w:p>
        </w:tc>
      </w:tr>
      <w:tr w:rsidR="000B3FA1" w:rsidTr="000B3FA1">
        <w:tc>
          <w:tcPr>
            <w:tcW w:w="4785" w:type="dxa"/>
          </w:tcPr>
          <w:p w:rsidR="000B3FA1" w:rsidRDefault="00DC7797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Одна пара подшипников качения</w:t>
            </w:r>
          </w:p>
        </w:tc>
        <w:tc>
          <w:tcPr>
            <w:tcW w:w="4786" w:type="dxa"/>
          </w:tcPr>
          <w:p w:rsidR="000B3FA1" w:rsidRDefault="00033E78" w:rsidP="000B3FA1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0,99…0,995</w:t>
            </w:r>
          </w:p>
        </w:tc>
      </w:tr>
    </w:tbl>
    <w:p w:rsidR="00154783" w:rsidRDefault="00154783" w:rsidP="008F7990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1351A8" w:rsidRPr="00154783" w:rsidRDefault="00154783" w:rsidP="008F7990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54783">
        <w:rPr>
          <w:rFonts w:ascii="Times New Roman" w:eastAsiaTheme="minorEastAsia" w:hAnsi="Times New Roman" w:cs="Times New Roman"/>
          <w:b/>
          <w:sz w:val="28"/>
          <w:szCs w:val="28"/>
        </w:rPr>
        <w:t>4.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FF14E8" w:rsidRPr="00154783">
        <w:rPr>
          <w:rFonts w:ascii="Times New Roman" w:eastAsiaTheme="minorEastAsia" w:hAnsi="Times New Roman" w:cs="Times New Roman"/>
          <w:b/>
          <w:sz w:val="28"/>
          <w:szCs w:val="28"/>
        </w:rPr>
        <w:t>Выбор материалы зубчатых колес и червяка</w:t>
      </w:r>
      <w:r w:rsidR="008F7990" w:rsidRPr="00154783">
        <w:rPr>
          <w:rFonts w:ascii="Times New Roman" w:eastAsiaTheme="minorEastAsia" w:hAnsi="Times New Roman" w:cs="Times New Roman"/>
          <w:b/>
          <w:sz w:val="28"/>
          <w:szCs w:val="28"/>
        </w:rPr>
        <w:t>,</w:t>
      </w:r>
    </w:p>
    <w:p w:rsidR="008F7990" w:rsidRPr="00154783" w:rsidRDefault="008F7990" w:rsidP="008F7990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proofErr w:type="gramStart"/>
      <w:r w:rsidRPr="00154783">
        <w:rPr>
          <w:rFonts w:ascii="Times New Roman" w:eastAsiaTheme="minorEastAsia" w:hAnsi="Times New Roman" w:cs="Times New Roman"/>
          <w:b/>
          <w:sz w:val="28"/>
          <w:szCs w:val="28"/>
        </w:rPr>
        <w:t>определение</w:t>
      </w:r>
      <w:proofErr w:type="gramEnd"/>
      <w:r w:rsidRPr="00154783">
        <w:rPr>
          <w:rFonts w:ascii="Times New Roman" w:eastAsiaTheme="minorEastAsia" w:hAnsi="Times New Roman" w:cs="Times New Roman"/>
          <w:b/>
          <w:sz w:val="28"/>
          <w:szCs w:val="28"/>
        </w:rPr>
        <w:t xml:space="preserve"> допускаемых напряжений.</w:t>
      </w:r>
    </w:p>
    <w:p w:rsidR="008F7990" w:rsidRDefault="00877512" w:rsidP="008F799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r w:rsidR="00C20D53">
        <w:rPr>
          <w:rFonts w:ascii="Times New Roman" w:eastAsiaTheme="minorEastAsia" w:hAnsi="Times New Roman" w:cs="Times New Roman"/>
          <w:sz w:val="28"/>
          <w:szCs w:val="28"/>
        </w:rPr>
        <w:t xml:space="preserve">типовых </w:t>
      </w:r>
      <w:r w:rsidR="00443A7B">
        <w:rPr>
          <w:rFonts w:ascii="Times New Roman" w:eastAsiaTheme="minorEastAsia" w:hAnsi="Times New Roman" w:cs="Times New Roman"/>
          <w:sz w:val="28"/>
          <w:szCs w:val="28"/>
        </w:rPr>
        <w:t xml:space="preserve">редукторов экономически целесообразно применять недорогие стали </w:t>
      </w:r>
      <w:r w:rsidR="00A9475C">
        <w:rPr>
          <w:rFonts w:ascii="Times New Roman" w:eastAsiaTheme="minorEastAsia" w:hAnsi="Times New Roman" w:cs="Times New Roman"/>
          <w:sz w:val="28"/>
          <w:szCs w:val="28"/>
        </w:rPr>
        <w:t xml:space="preserve">с твердостью по Бринеллю </w:t>
      </w:r>
      <w:r w:rsidR="00A9475C">
        <w:rPr>
          <w:rFonts w:ascii="Times New Roman" w:eastAsiaTheme="minorEastAsia" w:hAnsi="Times New Roman" w:cs="Times New Roman"/>
          <w:sz w:val="28"/>
          <w:szCs w:val="28"/>
          <w:lang w:val="en-US"/>
        </w:rPr>
        <w:t>HB</w:t>
      </w:r>
      <w:r w:rsidR="00A9475C">
        <w:rPr>
          <w:rFonts w:ascii="Times New Roman" w:eastAsiaTheme="minorEastAsia" w:hAnsi="Times New Roman" w:cs="Times New Roman"/>
          <w:sz w:val="28"/>
          <w:szCs w:val="28"/>
        </w:rPr>
        <w:t xml:space="preserve">≤350. Допускаемые </w:t>
      </w:r>
      <w:r w:rsidR="00260DC7">
        <w:rPr>
          <w:rFonts w:ascii="Times New Roman" w:eastAsiaTheme="minorEastAsia" w:hAnsi="Times New Roman" w:cs="Times New Roman"/>
          <w:sz w:val="28"/>
          <w:szCs w:val="28"/>
        </w:rPr>
        <w:t xml:space="preserve">контактные напряжения при базовом числе </w:t>
      </w:r>
      <w:r w:rsidR="00395909">
        <w:rPr>
          <w:rFonts w:ascii="Times New Roman" w:eastAsiaTheme="minorEastAsia" w:hAnsi="Times New Roman" w:cs="Times New Roman"/>
          <w:sz w:val="28"/>
          <w:szCs w:val="28"/>
        </w:rPr>
        <w:t>циклов</w:t>
      </w:r>
      <w:r w:rsidR="006D47C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6D47CE">
        <w:rPr>
          <w:rFonts w:ascii="Times New Roman" w:eastAsiaTheme="minorEastAsia" w:hAnsi="Times New Roman" w:cs="Times New Roman"/>
          <w:sz w:val="28"/>
          <w:szCs w:val="28"/>
        </w:rPr>
        <w:t>нагружения</w:t>
      </w:r>
      <w:proofErr w:type="spellEnd"/>
      <w:r w:rsidR="0039590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95909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C52789">
        <w:rPr>
          <w:rFonts w:ascii="Times New Roman" w:eastAsiaTheme="minorEastAsia" w:hAnsi="Times New Roman" w:cs="Times New Roman"/>
          <w:sz w:val="28"/>
          <w:szCs w:val="28"/>
        </w:rPr>
        <w:t>=12*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7</m:t>
            </m:r>
          </m:sup>
        </m:sSup>
      </m:oMath>
      <w:r w:rsidR="00C52789">
        <w:rPr>
          <w:rFonts w:ascii="Times New Roman" w:eastAsiaTheme="minorEastAsia" w:hAnsi="Times New Roman" w:cs="Times New Roman"/>
          <w:sz w:val="28"/>
          <w:szCs w:val="28"/>
        </w:rPr>
        <w:t xml:space="preserve"> для выбранного </w:t>
      </w:r>
      <w:r w:rsidR="006D47CE">
        <w:rPr>
          <w:rFonts w:ascii="Times New Roman" w:eastAsiaTheme="minorEastAsia" w:hAnsi="Times New Roman" w:cs="Times New Roman"/>
          <w:sz w:val="28"/>
          <w:szCs w:val="28"/>
        </w:rPr>
        <w:t>способа термообработки</w:t>
      </w:r>
      <w:r w:rsidR="00644832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644832" w:rsidRPr="00D91B88" w:rsidRDefault="00B91363" w:rsidP="008F799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=(2HB+70</m:t>
          </m:r>
          <m:f>
            <m:fPr>
              <m:type m:val="lin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sub>
              </m:sSub>
            </m:den>
          </m:f>
        </m:oMath>
      </m:oMathPara>
    </w:p>
    <w:p w:rsidR="00D91B88" w:rsidRDefault="00237D4C" w:rsidP="008F799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Твердость НВ </w:t>
      </w:r>
      <w:r w:rsidR="006A2D9B">
        <w:rPr>
          <w:rFonts w:ascii="Times New Roman" w:eastAsiaTheme="minorEastAsia" w:hAnsi="Times New Roman" w:cs="Times New Roman"/>
          <w:sz w:val="28"/>
          <w:szCs w:val="28"/>
        </w:rPr>
        <w:t xml:space="preserve">выбирается из таблицы 4, коэффициент безопасности принять равным: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sub>
        </m:sSub>
      </m:oMath>
      <w:r w:rsidR="009B162D">
        <w:rPr>
          <w:rFonts w:ascii="Times New Roman" w:eastAsiaTheme="minorEastAsia" w:hAnsi="Times New Roman" w:cs="Times New Roman"/>
          <w:sz w:val="28"/>
          <w:szCs w:val="28"/>
        </w:rPr>
        <w:t>=1,1...1,2.</w:t>
      </w:r>
    </w:p>
    <w:p w:rsidR="009B162D" w:rsidRDefault="0096523E" w:rsidP="00820F66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>
            <wp:extent cx="5737608" cy="247391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0" t="62733" r="5005" b="16736"/>
                    <a:stretch/>
                  </pic:blipFill>
                  <pic:spPr bwMode="auto">
                    <a:xfrm>
                      <a:off x="0" y="0"/>
                      <a:ext cx="5819283" cy="250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62D" w:rsidRDefault="00326B96" w:rsidP="008F799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w:r w:rsidR="009B162D">
        <w:rPr>
          <w:rFonts w:ascii="Times New Roman" w:eastAsiaTheme="minorEastAsia" w:hAnsi="Times New Roman" w:cs="Times New Roman"/>
          <w:sz w:val="28"/>
          <w:szCs w:val="28"/>
        </w:rPr>
        <w:t>Допускаемые напряжения изгиба:</w:t>
      </w:r>
    </w:p>
    <w:p w:rsidR="00C734D6" w:rsidRPr="00D91B88" w:rsidRDefault="00B91363" w:rsidP="00C734D6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=(1,7HB*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FC</m:t>
              </m:r>
            </m:sub>
          </m:sSub>
          <m:f>
            <m:fPr>
              <m:type m:val="lin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</m:den>
          </m:f>
        </m:oMath>
      </m:oMathPara>
    </w:p>
    <w:p w:rsidR="009B162D" w:rsidRDefault="005C2DAD" w:rsidP="005C2DA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FC</m:t>
            </m:r>
          </m:sub>
        </m:sSub>
      </m:oMath>
      <w:r w:rsidR="000B43C1">
        <w:rPr>
          <w:rFonts w:ascii="Times New Roman" w:eastAsiaTheme="minorEastAsia" w:hAnsi="Times New Roman" w:cs="Times New Roman"/>
          <w:sz w:val="28"/>
          <w:szCs w:val="28"/>
        </w:rPr>
        <w:t xml:space="preserve">=1 для нереверсивного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FC</m:t>
            </m:r>
          </m:sub>
        </m:sSub>
      </m:oMath>
      <w:r w:rsidR="000B43C1">
        <w:rPr>
          <w:rFonts w:ascii="Times New Roman" w:eastAsiaTheme="minorEastAsia" w:hAnsi="Times New Roman" w:cs="Times New Roman"/>
          <w:sz w:val="28"/>
          <w:szCs w:val="28"/>
        </w:rPr>
        <w:t>=0,7…0,8 для реверсивного движения.</w:t>
      </w:r>
      <w:r w:rsidR="00E9098A"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 безопасности составляет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sub>
        </m:sSub>
      </m:oMath>
      <w:r w:rsidR="00BE5181">
        <w:rPr>
          <w:rFonts w:ascii="Times New Roman" w:eastAsiaTheme="minorEastAsia" w:hAnsi="Times New Roman" w:cs="Times New Roman"/>
          <w:sz w:val="28"/>
          <w:szCs w:val="28"/>
        </w:rPr>
        <w:t>=1,7…1,8.</w:t>
      </w:r>
    </w:p>
    <w:p w:rsidR="00BE5181" w:rsidRDefault="00BE5181" w:rsidP="005C2DA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Материалы для зубчатых передач </w:t>
      </w:r>
      <w:r w:rsidR="006854AD">
        <w:rPr>
          <w:rFonts w:ascii="Times New Roman" w:eastAsiaTheme="minorEastAsia" w:hAnsi="Times New Roman" w:cs="Times New Roman"/>
          <w:sz w:val="28"/>
          <w:szCs w:val="28"/>
        </w:rPr>
        <w:t xml:space="preserve">из стали с </w:t>
      </w:r>
      <w:r w:rsidR="002C472C">
        <w:rPr>
          <w:rFonts w:ascii="Times New Roman" w:eastAsiaTheme="minorEastAsia" w:hAnsi="Times New Roman" w:cs="Times New Roman"/>
          <w:sz w:val="28"/>
          <w:szCs w:val="28"/>
        </w:rPr>
        <w:t>термообработкой улучшение</w:t>
      </w:r>
      <w:r w:rsidR="006854AD">
        <w:rPr>
          <w:rFonts w:ascii="Times New Roman" w:eastAsiaTheme="minorEastAsia" w:hAnsi="Times New Roman" w:cs="Times New Roman"/>
          <w:sz w:val="28"/>
          <w:szCs w:val="28"/>
        </w:rPr>
        <w:t xml:space="preserve"> предлагается выбрать из таблицы 4.</w:t>
      </w:r>
    </w:p>
    <w:p w:rsidR="002C472C" w:rsidRDefault="00326B96" w:rsidP="005C2DA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w:r w:rsidR="002C472C">
        <w:rPr>
          <w:rFonts w:ascii="Times New Roman" w:eastAsiaTheme="minorEastAsia" w:hAnsi="Times New Roman" w:cs="Times New Roman"/>
          <w:sz w:val="28"/>
          <w:szCs w:val="28"/>
        </w:rPr>
        <w:t xml:space="preserve">Материал червячной передачи </w:t>
      </w:r>
      <w:r w:rsidR="005853F5">
        <w:rPr>
          <w:rFonts w:ascii="Times New Roman" w:eastAsiaTheme="minorEastAsia" w:hAnsi="Times New Roman" w:cs="Times New Roman"/>
          <w:sz w:val="28"/>
          <w:szCs w:val="28"/>
        </w:rPr>
        <w:t xml:space="preserve">должен обладать антифрикционными свойствами. Червяки ответственных передач выполняют </w:t>
      </w:r>
      <w:proofErr w:type="spellStart"/>
      <w:r w:rsidR="005853F5">
        <w:rPr>
          <w:rFonts w:ascii="Times New Roman" w:eastAsiaTheme="minorEastAsia" w:hAnsi="Times New Roman" w:cs="Times New Roman"/>
          <w:sz w:val="28"/>
          <w:szCs w:val="28"/>
        </w:rPr>
        <w:t>цементованными</w:t>
      </w:r>
      <w:proofErr w:type="spellEnd"/>
      <w:r w:rsidR="005853F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82791">
        <w:rPr>
          <w:rFonts w:ascii="Times New Roman" w:eastAsiaTheme="minorEastAsia" w:hAnsi="Times New Roman" w:cs="Times New Roman"/>
          <w:sz w:val="28"/>
          <w:szCs w:val="28"/>
        </w:rPr>
        <w:t xml:space="preserve">с закалкой </w:t>
      </w:r>
      <w:r w:rsidR="000C7B1F">
        <w:rPr>
          <w:rFonts w:ascii="Times New Roman" w:eastAsiaTheme="minorEastAsia" w:hAnsi="Times New Roman" w:cs="Times New Roman"/>
          <w:sz w:val="28"/>
          <w:szCs w:val="28"/>
        </w:rPr>
        <w:t xml:space="preserve">до твердости </w:t>
      </w:r>
      <w:r w:rsidR="00F53ADA">
        <w:rPr>
          <w:rFonts w:ascii="Times New Roman" w:eastAsiaTheme="minorEastAsia" w:hAnsi="Times New Roman" w:cs="Times New Roman"/>
          <w:sz w:val="28"/>
          <w:szCs w:val="28"/>
          <w:lang w:val="en-US"/>
        </w:rPr>
        <w:t>HRC</w:t>
      </w:r>
      <w:r w:rsidR="00F53ADA" w:rsidRPr="00F53A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53ADA">
        <w:rPr>
          <w:rFonts w:ascii="Times New Roman" w:eastAsiaTheme="minorEastAsia" w:hAnsi="Times New Roman" w:cs="Times New Roman"/>
          <w:sz w:val="28"/>
          <w:szCs w:val="28"/>
        </w:rPr>
        <w:t xml:space="preserve">56-63. Наиболее </w:t>
      </w:r>
      <w:r w:rsidR="00AF13EF">
        <w:rPr>
          <w:rFonts w:ascii="Times New Roman" w:eastAsiaTheme="minorEastAsia" w:hAnsi="Times New Roman" w:cs="Times New Roman"/>
          <w:sz w:val="28"/>
          <w:szCs w:val="28"/>
        </w:rPr>
        <w:t>употребительный материал – сталь марки 18ХГТ. Для передач, редко испытывающих максимальный нагрузки</w:t>
      </w:r>
      <w:r w:rsidR="00E519EF">
        <w:rPr>
          <w:rFonts w:ascii="Times New Roman" w:eastAsiaTheme="minorEastAsia" w:hAnsi="Times New Roman" w:cs="Times New Roman"/>
          <w:sz w:val="28"/>
          <w:szCs w:val="28"/>
        </w:rPr>
        <w:t xml:space="preserve">, можно использовать червяки, у которых витки закалены до твердости </w:t>
      </w:r>
      <w:r w:rsidR="00E519EF">
        <w:rPr>
          <w:rFonts w:ascii="Times New Roman" w:eastAsiaTheme="minorEastAsia" w:hAnsi="Times New Roman" w:cs="Times New Roman"/>
          <w:sz w:val="28"/>
          <w:szCs w:val="28"/>
          <w:lang w:val="en-US"/>
        </w:rPr>
        <w:t>HRC</w:t>
      </w:r>
      <w:r w:rsidR="00E519EF">
        <w:rPr>
          <w:rFonts w:ascii="Times New Roman" w:eastAsiaTheme="minorEastAsia" w:hAnsi="Times New Roman" w:cs="Times New Roman"/>
          <w:sz w:val="28"/>
          <w:szCs w:val="28"/>
        </w:rPr>
        <w:t xml:space="preserve"> 45-50. В этом</w:t>
      </w:r>
      <w:r w:rsidR="00B05705">
        <w:rPr>
          <w:rFonts w:ascii="Times New Roman" w:eastAsiaTheme="minorEastAsia" w:hAnsi="Times New Roman" w:cs="Times New Roman"/>
          <w:sz w:val="28"/>
          <w:szCs w:val="28"/>
        </w:rPr>
        <w:t xml:space="preserve"> случае используют стали типа 40Х, 35ХМ.</w:t>
      </w:r>
    </w:p>
    <w:p w:rsidR="009E41BC" w:rsidRDefault="0047316D" w:rsidP="005C2DA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>
            <wp:extent cx="5628366" cy="1881364"/>
            <wp:effectExtent l="57150" t="171450" r="67945" b="1765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37" t="44455" r="15485" b="41064"/>
                    <a:stretch/>
                  </pic:blipFill>
                  <pic:spPr bwMode="auto">
                    <a:xfrm rot="21397981">
                      <a:off x="0" y="0"/>
                      <a:ext cx="5688005" cy="190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1BC" w:rsidRDefault="00326B96" w:rsidP="005C2DA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</w:t>
      </w:r>
      <w:r w:rsidR="009E41BC">
        <w:rPr>
          <w:rFonts w:ascii="Times New Roman" w:eastAsiaTheme="minorEastAsia" w:hAnsi="Times New Roman" w:cs="Times New Roman"/>
          <w:sz w:val="28"/>
          <w:szCs w:val="28"/>
        </w:rPr>
        <w:t>Материалом для венца</w:t>
      </w:r>
      <w:r w:rsidR="006D1A3D">
        <w:rPr>
          <w:rFonts w:ascii="Times New Roman" w:eastAsiaTheme="minorEastAsia" w:hAnsi="Times New Roman" w:cs="Times New Roman"/>
          <w:sz w:val="28"/>
          <w:szCs w:val="28"/>
        </w:rPr>
        <w:t xml:space="preserve"> червячного колеса при скорости скольжения не более 3</w:t>
      </w:r>
      <m:oMath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</m:t>
            </m:r>
          </m:den>
        </m:f>
      </m:oMath>
      <w:r w:rsidR="00295A65">
        <w:rPr>
          <w:rFonts w:ascii="Times New Roman" w:eastAsiaTheme="minorEastAsia" w:hAnsi="Times New Roman" w:cs="Times New Roman"/>
          <w:sz w:val="28"/>
          <w:szCs w:val="28"/>
        </w:rPr>
        <w:t xml:space="preserve"> могут быть безоловянные бронзы марки БрА10Ж</w:t>
      </w:r>
      <w:r w:rsidR="0019523D">
        <w:rPr>
          <w:rFonts w:ascii="Times New Roman" w:eastAsiaTheme="minorEastAsia" w:hAnsi="Times New Roman" w:cs="Times New Roman"/>
          <w:sz w:val="28"/>
          <w:szCs w:val="28"/>
        </w:rPr>
        <w:t>4Н4, БрА9Ж3Л.</w:t>
      </w:r>
    </w:p>
    <w:p w:rsidR="0019523D" w:rsidRDefault="00BD0C34" w:rsidP="005C2DA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</w:t>
      </w:r>
      <w:r w:rsidR="0019523D">
        <w:rPr>
          <w:rFonts w:ascii="Times New Roman" w:eastAsiaTheme="minorEastAsia" w:hAnsi="Times New Roman" w:cs="Times New Roman"/>
          <w:sz w:val="28"/>
          <w:szCs w:val="28"/>
        </w:rPr>
        <w:t>Допускаемое</w:t>
      </w:r>
      <w:r w:rsidR="00EC3B1D">
        <w:rPr>
          <w:rFonts w:ascii="Times New Roman" w:eastAsiaTheme="minorEastAsia" w:hAnsi="Times New Roman" w:cs="Times New Roman"/>
          <w:sz w:val="28"/>
          <w:szCs w:val="28"/>
        </w:rPr>
        <w:t xml:space="preserve"> контактное напряжение для них можно принять: </w:t>
      </w:r>
    </w:p>
    <w:p w:rsidR="00EC3B1D" w:rsidRDefault="00B91363" w:rsidP="00EC3B1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Н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=275-25</m:t>
        </m:r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CK</m:t>
            </m:r>
          </m:sub>
        </m:sSub>
      </m:oMath>
      <w:r w:rsidR="006E794A" w:rsidRPr="006E794A">
        <w:rPr>
          <w:rFonts w:ascii="Times New Roman" w:eastAsiaTheme="minorEastAsia" w:hAnsi="Times New Roman" w:cs="Times New Roman"/>
          <w:sz w:val="28"/>
          <w:szCs w:val="28"/>
        </w:rPr>
        <w:t>(МПа)</w:t>
      </w:r>
    </w:p>
    <w:p w:rsidR="00B00D8E" w:rsidRDefault="00BD0C34" w:rsidP="006E794A">
      <w:pPr>
        <w:spacing w:after="0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</w:t>
      </w:r>
      <w:r w:rsidR="00EF202F">
        <w:rPr>
          <w:rFonts w:ascii="Times New Roman" w:eastAsiaTheme="minorEastAsia" w:hAnsi="Times New Roman" w:cs="Times New Roman"/>
          <w:sz w:val="28"/>
          <w:szCs w:val="28"/>
        </w:rPr>
        <w:t xml:space="preserve">Здесь предварительная </w:t>
      </w:r>
      <w:r w:rsidR="00B351B5">
        <w:rPr>
          <w:rFonts w:ascii="Times New Roman" w:eastAsiaTheme="minorEastAsia" w:hAnsi="Times New Roman" w:cs="Times New Roman"/>
          <w:sz w:val="28"/>
          <w:szCs w:val="28"/>
        </w:rPr>
        <w:t>скорость скольжения составляет:</w:t>
      </w:r>
      <w:r w:rsidR="00B00D8E" w:rsidRPr="00B00D8E"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t xml:space="preserve"> </w:t>
      </w:r>
    </w:p>
    <w:p w:rsidR="000F74B3" w:rsidRPr="005562F0" w:rsidRDefault="00B91363" w:rsidP="006E794A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=(</m:t>
          </m:r>
          <m:f>
            <m:fPr>
              <m:type m:val="lin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g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(</m:t>
          </m:r>
          <m:f>
            <m:fPr>
              <m:type m:val="lin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:rsidR="00B351B5" w:rsidRDefault="00B91363" w:rsidP="005562F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5562F0" w:rsidRPr="005562F0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5562F0">
        <w:rPr>
          <w:rFonts w:ascii="Times New Roman" w:eastAsiaTheme="minorEastAsia" w:hAnsi="Times New Roman" w:cs="Times New Roman"/>
          <w:sz w:val="28"/>
          <w:szCs w:val="28"/>
        </w:rPr>
        <w:t>скорость вращения червяка</w:t>
      </w:r>
      <w:r w:rsidR="00EB02C1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m:oMath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об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мин</m:t>
            </m:r>
          </m:den>
        </m:f>
      </m:oMath>
      <w:r w:rsidR="00EB02C1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5562F0" w:rsidRPr="005562F0" w:rsidRDefault="00B91363" w:rsidP="005562F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sub>
        </m:sSub>
      </m:oMath>
      <w:r w:rsidR="005562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B02C1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5562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B02C1">
        <w:rPr>
          <w:rFonts w:ascii="Times New Roman" w:eastAsiaTheme="minorEastAsia" w:hAnsi="Times New Roman" w:cs="Times New Roman"/>
          <w:sz w:val="28"/>
          <w:szCs w:val="28"/>
        </w:rPr>
        <w:t xml:space="preserve">расчетный момент на червячном колесе в </w:t>
      </w:r>
      <w:proofErr w:type="spellStart"/>
      <w:r w:rsidR="00EB02C1">
        <w:rPr>
          <w:rFonts w:ascii="Times New Roman" w:eastAsiaTheme="minorEastAsia" w:hAnsi="Times New Roman" w:cs="Times New Roman"/>
          <w:sz w:val="28"/>
          <w:szCs w:val="28"/>
        </w:rPr>
        <w:t>Нмм</w:t>
      </w:r>
      <w:proofErr w:type="spellEnd"/>
      <w:r w:rsidR="00EB02C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A964A6" w:rsidRDefault="00BD0C34" w:rsidP="00A964A6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</w:t>
      </w:r>
      <w:r w:rsidR="00A964A6">
        <w:rPr>
          <w:rFonts w:ascii="Times New Roman" w:eastAsiaTheme="minorEastAsia" w:hAnsi="Times New Roman" w:cs="Times New Roman"/>
          <w:sz w:val="28"/>
          <w:szCs w:val="28"/>
        </w:rPr>
        <w:t xml:space="preserve">Допускаемое напряжение изгиба </w:t>
      </w:r>
      <w:r w:rsidR="007928CB">
        <w:rPr>
          <w:rFonts w:ascii="Times New Roman" w:eastAsiaTheme="minorEastAsia" w:hAnsi="Times New Roman" w:cs="Times New Roman"/>
          <w:sz w:val="28"/>
          <w:szCs w:val="28"/>
        </w:rPr>
        <w:t xml:space="preserve">для бронзы данной марки можно принять равным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</m:d>
      </m:oMath>
      <w:r w:rsidR="007928CB">
        <w:rPr>
          <w:rFonts w:ascii="Times New Roman" w:eastAsiaTheme="minorEastAsia" w:hAnsi="Times New Roman" w:cs="Times New Roman"/>
          <w:sz w:val="28"/>
          <w:szCs w:val="28"/>
        </w:rPr>
        <w:t>=120 М</w:t>
      </w:r>
      <w:r w:rsidR="00FE05FB">
        <w:rPr>
          <w:rFonts w:ascii="Times New Roman" w:eastAsiaTheme="minorEastAsia" w:hAnsi="Times New Roman" w:cs="Times New Roman"/>
          <w:sz w:val="28"/>
          <w:szCs w:val="28"/>
        </w:rPr>
        <w:t>п</w:t>
      </w:r>
      <w:r w:rsidR="007928CB">
        <w:rPr>
          <w:rFonts w:ascii="Times New Roman" w:eastAsiaTheme="minorEastAsia" w:hAnsi="Times New Roman" w:cs="Times New Roman"/>
          <w:sz w:val="28"/>
          <w:szCs w:val="28"/>
        </w:rPr>
        <w:t>а</w:t>
      </w:r>
      <w:r w:rsidR="00FE05F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FE05FB" w:rsidRDefault="00FE05FB" w:rsidP="00A964A6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реверсивных передач допускаемые напряжения следует умножить на 0,8.</w:t>
      </w:r>
    </w:p>
    <w:p w:rsidR="005A2A36" w:rsidRDefault="005A2A36" w:rsidP="00A964A6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5A2A36" w:rsidRDefault="005A2A36" w:rsidP="005A2A36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5A2A36">
        <w:rPr>
          <w:rFonts w:ascii="Times New Roman" w:eastAsiaTheme="minorEastAsia" w:hAnsi="Times New Roman" w:cs="Times New Roman"/>
          <w:b/>
          <w:sz w:val="28"/>
          <w:szCs w:val="28"/>
        </w:rPr>
        <w:t>5. Расчет зубчатых передач приводного устройства</w:t>
      </w:r>
    </w:p>
    <w:p w:rsidR="005A2A36" w:rsidRDefault="005A2A36" w:rsidP="005A2A36">
      <w:pPr>
        <w:spacing w:after="0"/>
        <w:jc w:val="both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A02308" w:rsidRPr="00A02308" w:rsidRDefault="00A02308" w:rsidP="005A2A36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ab/>
      </w:r>
      <w:r w:rsidRPr="00A02308">
        <w:rPr>
          <w:rFonts w:ascii="Times New Roman" w:eastAsiaTheme="minorEastAsia" w:hAnsi="Times New Roman" w:cs="Times New Roman"/>
          <w:sz w:val="28"/>
          <w:szCs w:val="28"/>
        </w:rPr>
        <w:t>Расчет зубчатых передач заключается в подборе чисел зубьев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определении размеров деталей.</w:t>
      </w:r>
      <w:r w:rsidR="005F3E48">
        <w:rPr>
          <w:rFonts w:ascii="Times New Roman" w:eastAsiaTheme="minorEastAsia" w:hAnsi="Times New Roman" w:cs="Times New Roman"/>
          <w:sz w:val="28"/>
          <w:szCs w:val="28"/>
        </w:rPr>
        <w:t xml:space="preserve"> Согласно стандарту ГОСТ 21354-75 зубчатые передачи</w:t>
      </w:r>
      <w:r w:rsidR="00A25554">
        <w:rPr>
          <w:rFonts w:ascii="Times New Roman" w:eastAsiaTheme="minorEastAsia" w:hAnsi="Times New Roman" w:cs="Times New Roman"/>
          <w:sz w:val="28"/>
          <w:szCs w:val="28"/>
        </w:rPr>
        <w:t xml:space="preserve">, работающие в закрытом корпусе со смазкой, </w:t>
      </w:r>
      <w:proofErr w:type="spellStart"/>
      <w:r w:rsidR="00A25554">
        <w:rPr>
          <w:rFonts w:ascii="Times New Roman" w:eastAsiaTheme="minorEastAsia" w:hAnsi="Times New Roman" w:cs="Times New Roman"/>
          <w:sz w:val="28"/>
          <w:szCs w:val="28"/>
        </w:rPr>
        <w:t>расчитываются</w:t>
      </w:r>
      <w:proofErr w:type="spellEnd"/>
      <w:r w:rsidR="00A25554">
        <w:rPr>
          <w:rFonts w:ascii="Times New Roman" w:eastAsiaTheme="minorEastAsia" w:hAnsi="Times New Roman" w:cs="Times New Roman"/>
          <w:sz w:val="28"/>
          <w:szCs w:val="28"/>
        </w:rPr>
        <w:t xml:space="preserve"> по условиям контактной выносливости:</w:t>
      </w:r>
      <w:r w:rsidR="00691D0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BA3FB6" w:rsidRDefault="00691D08" w:rsidP="00691D0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≤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Н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</m:d>
      </m:oMath>
      <w:r>
        <w:rPr>
          <w:rFonts w:ascii="Times New Roman" w:eastAsiaTheme="minorEastAsia" w:hAnsi="Times New Roman" w:cs="Times New Roman"/>
          <w:i/>
          <w:sz w:val="28"/>
          <w:szCs w:val="28"/>
        </w:rPr>
        <w:tab/>
        <w:t xml:space="preserve">                                             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(15)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011F8">
        <w:rPr>
          <w:rFonts w:ascii="Times New Roman" w:eastAsiaTheme="minorEastAsia" w:hAnsi="Times New Roman" w:cs="Times New Roman"/>
          <w:sz w:val="28"/>
          <w:szCs w:val="28"/>
        </w:rPr>
        <w:t>Этот расчет проводится в первой ступени</w:t>
      </w:r>
      <w:r w:rsidR="00C12F5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5A4E48" w:rsidRPr="005A4E4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4D02DE">
        <w:rPr>
          <w:rFonts w:ascii="Times New Roman" w:eastAsiaTheme="minorEastAsia" w:hAnsi="Times New Roman" w:cs="Times New Roman"/>
          <w:sz w:val="28"/>
          <w:szCs w:val="28"/>
        </w:rPr>
        <w:t xml:space="preserve"> во всех вариантах приводного модуля.</w:t>
      </w:r>
    </w:p>
    <w:p w:rsidR="006A5E9A" w:rsidRDefault="004D02DE" w:rsidP="00691D0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Проверочный </w:t>
      </w:r>
      <w:r w:rsidR="006A5E9A">
        <w:rPr>
          <w:rFonts w:ascii="Times New Roman" w:eastAsiaTheme="minorEastAsia" w:hAnsi="Times New Roman" w:cs="Times New Roman"/>
          <w:sz w:val="28"/>
          <w:szCs w:val="28"/>
        </w:rPr>
        <w:t xml:space="preserve">расчет на изгиб проводится для </w:t>
      </w:r>
      <w:proofErr w:type="gramStart"/>
      <w:r w:rsidR="006A5E9A">
        <w:rPr>
          <w:rFonts w:ascii="Times New Roman" w:eastAsiaTheme="minorEastAsia" w:hAnsi="Times New Roman" w:cs="Times New Roman"/>
          <w:sz w:val="28"/>
          <w:szCs w:val="28"/>
        </w:rPr>
        <w:t xml:space="preserve">ступени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</m:oMath>
      <w:r w:rsidR="006A5E9A">
        <w:rPr>
          <w:rFonts w:ascii="Times New Roman" w:eastAsiaTheme="minorEastAsia" w:hAnsi="Times New Roman" w:cs="Times New Roman"/>
          <w:sz w:val="28"/>
          <w:szCs w:val="28"/>
        </w:rPr>
        <w:t>:</w:t>
      </w:r>
      <w:proofErr w:type="gramEnd"/>
    </w:p>
    <w:p w:rsidR="006A5E9A" w:rsidRDefault="001B4273" w:rsidP="00691D0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≤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</m:d>
      </m:oMath>
    </w:p>
    <w:p w:rsidR="001B4273" w:rsidRDefault="00A166C9" w:rsidP="00691D0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каждого вида передач</w:t>
      </w:r>
      <w:r w:rsidR="004F4E90">
        <w:rPr>
          <w:rFonts w:ascii="Times New Roman" w:eastAsiaTheme="minorEastAsia" w:hAnsi="Times New Roman" w:cs="Times New Roman"/>
          <w:sz w:val="28"/>
          <w:szCs w:val="28"/>
        </w:rPr>
        <w:t xml:space="preserve"> формулы для определения напряжений учитывают геометрию, характер нагрузки и условие эксплуатации и включают ряд эмпирических коэффициентов.</w:t>
      </w:r>
    </w:p>
    <w:p w:rsidR="004F4E90" w:rsidRDefault="004F4E90" w:rsidP="00691D0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4F4E90" w:rsidRDefault="004F4E90" w:rsidP="006341D6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5.1 Расчет цилиндрической зубчатой </w:t>
      </w:r>
      <w:r w:rsidR="006341D6">
        <w:rPr>
          <w:rFonts w:ascii="Times New Roman" w:eastAsiaTheme="minorEastAsia" w:hAnsi="Times New Roman" w:cs="Times New Roman"/>
          <w:sz w:val="28"/>
          <w:szCs w:val="28"/>
        </w:rPr>
        <w:t>передачи.</w:t>
      </w:r>
    </w:p>
    <w:p w:rsidR="00E3534D" w:rsidRDefault="00E3534D" w:rsidP="00E3534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приводе на рисунке 6.4 – цилиндрическая, прямозубая передача – является первой ступенью редуктора. </w:t>
      </w:r>
      <w:r w:rsidR="0043689C">
        <w:rPr>
          <w:rFonts w:ascii="Times New Roman" w:eastAsiaTheme="minorEastAsia" w:hAnsi="Times New Roman" w:cs="Times New Roman"/>
          <w:sz w:val="28"/>
          <w:szCs w:val="28"/>
        </w:rPr>
        <w:t>Ее передаточное отношение составляет</w:t>
      </w:r>
      <w:r w:rsidR="00085859"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E3BC910" wp14:editId="269D2E53">
            <wp:extent cx="1356527" cy="209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86" t="71156" r="25142" b="27339"/>
                    <a:stretch/>
                  </pic:blipFill>
                  <pic:spPr bwMode="auto">
                    <a:xfrm>
                      <a:off x="0" y="0"/>
                      <a:ext cx="1386940" cy="21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5859">
        <w:rPr>
          <w:rFonts w:ascii="Times New Roman" w:eastAsiaTheme="minorEastAsia" w:hAnsi="Times New Roman" w:cs="Times New Roman"/>
          <w:sz w:val="28"/>
          <w:szCs w:val="28"/>
        </w:rPr>
        <w:t xml:space="preserve"> Число зубьев ведущей </w:t>
      </w:r>
      <w:proofErr w:type="gramStart"/>
      <w:r w:rsidR="00085859">
        <w:rPr>
          <w:rFonts w:ascii="Times New Roman" w:eastAsiaTheme="minorEastAsia" w:hAnsi="Times New Roman" w:cs="Times New Roman"/>
          <w:sz w:val="28"/>
          <w:szCs w:val="28"/>
        </w:rPr>
        <w:t xml:space="preserve">шестерни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9511C5"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 w:rsidR="009511C5">
        <w:rPr>
          <w:rFonts w:ascii="Times New Roman" w:eastAsiaTheme="minorEastAsia" w:hAnsi="Times New Roman" w:cs="Times New Roman"/>
          <w:sz w:val="28"/>
          <w:szCs w:val="28"/>
        </w:rPr>
        <w:t xml:space="preserve"> ведомого колеса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9511C5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C056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 w:rsidR="00C05685">
        <w:rPr>
          <w:rFonts w:ascii="Times New Roman" w:eastAsiaTheme="minorEastAsia" w:hAnsi="Times New Roman" w:cs="Times New Roman"/>
          <w:sz w:val="28"/>
          <w:szCs w:val="28"/>
        </w:rPr>
        <w:t>должно</w:t>
      </w:r>
      <w:proofErr w:type="gramEnd"/>
      <w:r w:rsidR="00C05685">
        <w:rPr>
          <w:rFonts w:ascii="Times New Roman" w:eastAsiaTheme="minorEastAsia" w:hAnsi="Times New Roman" w:cs="Times New Roman"/>
          <w:sz w:val="28"/>
          <w:szCs w:val="28"/>
        </w:rPr>
        <w:t xml:space="preserve"> быть больше 17.</w:t>
      </w:r>
    </w:p>
    <w:p w:rsidR="008E3F8D" w:rsidRDefault="00C05685" w:rsidP="008E3F8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Минимальное межосевое расстояние из условий контактной </w:t>
      </w:r>
      <w:proofErr w:type="gramStart"/>
      <w:r w:rsidR="008E3F8D">
        <w:rPr>
          <w:rFonts w:ascii="Times New Roman" w:eastAsiaTheme="minorEastAsia" w:hAnsi="Times New Roman" w:cs="Times New Roman"/>
          <w:sz w:val="28"/>
          <w:szCs w:val="28"/>
        </w:rPr>
        <w:t xml:space="preserve">выносливости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e>
        </m:d>
      </m:oMath>
      <w:r w:rsidR="008E3F8D"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 w:rsidR="008E3F8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e>
        </m:d>
      </m:oMath>
      <w:r w:rsidR="008E3F8D">
        <w:rPr>
          <w:rFonts w:ascii="Times New Roman" w:eastAsiaTheme="minorEastAsia" w:hAnsi="Times New Roman" w:cs="Times New Roman"/>
          <w:sz w:val="28"/>
          <w:szCs w:val="28"/>
        </w:rPr>
        <w:t xml:space="preserve"> определяется по формуле:</w:t>
      </w:r>
    </w:p>
    <w:p w:rsidR="00C05685" w:rsidRDefault="008E3F8D" w:rsidP="008E3F8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789BD103" wp14:editId="0CAE567B">
            <wp:extent cx="3925969" cy="70338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5" t="78254" r="9691" b="16721"/>
                    <a:stretch/>
                  </pic:blipFill>
                  <pic:spPr bwMode="auto">
                    <a:xfrm>
                      <a:off x="0" y="0"/>
                      <a:ext cx="3994527" cy="71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F8D" w:rsidRDefault="008A7469" w:rsidP="008E3F8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284CCC7F" wp14:editId="254DE926">
            <wp:extent cx="5627077" cy="52579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36" t="22007" b="38976"/>
                    <a:stretch/>
                  </pic:blipFill>
                  <pic:spPr bwMode="auto">
                    <a:xfrm>
                      <a:off x="0" y="0"/>
                      <a:ext cx="5641454" cy="527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89C" w:rsidRDefault="0043689C" w:rsidP="00E3534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6341D6" w:rsidRDefault="008A7469" w:rsidP="008E3F8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41646D43" wp14:editId="44C07F34">
            <wp:extent cx="5729501" cy="158764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36" t="61245" b="27184"/>
                    <a:stretch/>
                  </pic:blipFill>
                  <pic:spPr bwMode="auto">
                    <a:xfrm>
                      <a:off x="0" y="0"/>
                      <a:ext cx="5749396" cy="159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EF3" w:rsidRDefault="00304EF3" w:rsidP="00304EF3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приводах на рисунках 6.1,</w:t>
      </w:r>
      <w:r w:rsidR="0028454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A36B5">
        <w:rPr>
          <w:rFonts w:ascii="Times New Roman" w:eastAsiaTheme="minorEastAsia" w:hAnsi="Times New Roman" w:cs="Times New Roman"/>
          <w:sz w:val="28"/>
          <w:szCs w:val="28"/>
        </w:rPr>
        <w:t>6.2, 6.3, 6.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5 цилиндрическая передача является второй ступенью редуктора, состоящий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из</w:t>
      </w:r>
      <w:r w:rsidR="001965D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</w:t>
      </w:r>
      <w:proofErr w:type="gramEnd"/>
      <w:r w:rsidR="001965D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</m:oMath>
      <w:r w:rsidR="001965D8">
        <w:rPr>
          <w:rFonts w:ascii="Times New Roman" w:eastAsiaTheme="minorEastAsia" w:hAnsi="Times New Roman" w:cs="Times New Roman"/>
          <w:sz w:val="28"/>
          <w:szCs w:val="28"/>
        </w:rPr>
        <w:t xml:space="preserve">. В этих вариантах сначала должен быть проведен расчет первой быстроходной </w:t>
      </w:r>
      <w:r w:rsidR="007624CF">
        <w:rPr>
          <w:rFonts w:ascii="Times New Roman" w:eastAsiaTheme="minorEastAsia" w:hAnsi="Times New Roman" w:cs="Times New Roman"/>
          <w:sz w:val="28"/>
          <w:szCs w:val="28"/>
        </w:rPr>
        <w:t xml:space="preserve">ступени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7624CF" w:rsidRPr="005A4E4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7624CF">
        <w:rPr>
          <w:rFonts w:ascii="Times New Roman" w:eastAsiaTheme="minorEastAsia" w:hAnsi="Times New Roman" w:cs="Times New Roman"/>
          <w:sz w:val="28"/>
          <w:szCs w:val="28"/>
        </w:rPr>
        <w:t xml:space="preserve"> на контактную прочность</w:t>
      </w:r>
      <w:r w:rsidR="002E2C1A">
        <w:rPr>
          <w:rFonts w:ascii="Times New Roman" w:eastAsiaTheme="minorEastAsia" w:hAnsi="Times New Roman" w:cs="Times New Roman"/>
          <w:sz w:val="28"/>
          <w:szCs w:val="28"/>
        </w:rPr>
        <w:t xml:space="preserve"> и найдены размеры зубчатых колес. Только после этого расчета проводится проверка передачи на изгиб, так как цилиндрическая </w:t>
      </w:r>
      <w:proofErr w:type="gramStart"/>
      <w:r w:rsidR="002E2C1A">
        <w:rPr>
          <w:rFonts w:ascii="Times New Roman" w:eastAsiaTheme="minorEastAsia" w:hAnsi="Times New Roman" w:cs="Times New Roman"/>
          <w:sz w:val="28"/>
          <w:szCs w:val="28"/>
        </w:rPr>
        <w:t xml:space="preserve">передача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</m:oMath>
      <w:r w:rsidR="002E2C1A">
        <w:rPr>
          <w:rFonts w:ascii="Times New Roman" w:eastAsiaTheme="minorEastAsia" w:hAnsi="Times New Roman" w:cs="Times New Roman"/>
          <w:sz w:val="28"/>
          <w:szCs w:val="28"/>
        </w:rPr>
        <w:t xml:space="preserve"> является</w:t>
      </w:r>
      <w:proofErr w:type="gramEnd"/>
      <w:r w:rsidR="002E2C1A">
        <w:rPr>
          <w:rFonts w:ascii="Times New Roman" w:eastAsiaTheme="minorEastAsia" w:hAnsi="Times New Roman" w:cs="Times New Roman"/>
          <w:sz w:val="28"/>
          <w:szCs w:val="28"/>
        </w:rPr>
        <w:t xml:space="preserve"> тихоходной ступенью привода. Определяют напряжение изгиба зубчатого </w:t>
      </w:r>
      <w:proofErr w:type="gramStart"/>
      <w:r w:rsidR="002E2C1A">
        <w:rPr>
          <w:rFonts w:ascii="Times New Roman" w:eastAsiaTheme="minorEastAsia" w:hAnsi="Times New Roman" w:cs="Times New Roman"/>
          <w:sz w:val="28"/>
          <w:szCs w:val="28"/>
        </w:rPr>
        <w:t xml:space="preserve">колеса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</m:oMath>
      <w:r w:rsidR="002E2C1A">
        <w:rPr>
          <w:rFonts w:ascii="Times New Roman" w:eastAsiaTheme="minorEastAsia" w:hAnsi="Times New Roman" w:cs="Times New Roman"/>
          <w:sz w:val="28"/>
          <w:szCs w:val="28"/>
        </w:rPr>
        <w:t>:</w:t>
      </w:r>
      <w:proofErr w:type="gramEnd"/>
    </w:p>
    <w:p w:rsidR="005E4DE8" w:rsidRDefault="00612F6E" w:rsidP="005E4DE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>
            <wp:extent cx="5345226" cy="4109776"/>
            <wp:effectExtent l="0" t="0" r="825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75" t="31973" b="36104"/>
                    <a:stretch/>
                  </pic:blipFill>
                  <pic:spPr bwMode="auto">
                    <a:xfrm>
                      <a:off x="0" y="0"/>
                      <a:ext cx="5359770" cy="412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549" w:rsidRDefault="00A673FD" w:rsidP="005E4DE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найденных в результате вычислений всех параметров зацепления и размеров зубчатых колес составляет </w:t>
      </w:r>
      <w:r w:rsidR="00D4318A">
        <w:rPr>
          <w:rFonts w:ascii="Times New Roman" w:eastAsiaTheme="minorEastAsia" w:hAnsi="Times New Roman" w:cs="Times New Roman"/>
          <w:sz w:val="28"/>
          <w:szCs w:val="28"/>
        </w:rPr>
        <w:t>таблица 8.</w:t>
      </w:r>
    </w:p>
    <w:p w:rsidR="00D4318A" w:rsidRDefault="002E4A55" w:rsidP="005E4DE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8 заполняется по мере вычисления размеров передачи. Причем в варианте 6.4 обозначено</w:t>
      </w:r>
      <w:r w:rsidR="00C379B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C379B3" w:rsidRPr="00C379B3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4850C8" w:rsidRPr="004850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</m:t>
            </m:r>
          </m:sub>
        </m:sSub>
      </m:oMath>
      <w:r w:rsidR="004850C8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4850C8">
        <w:rPr>
          <w:rFonts w:ascii="Times New Roman" w:eastAsiaTheme="minorEastAsia" w:hAnsi="Times New Roman" w:cs="Times New Roman"/>
          <w:sz w:val="28"/>
          <w:szCs w:val="28"/>
        </w:rPr>
        <w:t>, так как</w:t>
      </w:r>
      <w:r w:rsidR="003C0C46">
        <w:rPr>
          <w:rFonts w:ascii="Times New Roman" w:eastAsiaTheme="minorEastAsia" w:hAnsi="Times New Roman" w:cs="Times New Roman"/>
          <w:sz w:val="28"/>
          <w:szCs w:val="28"/>
        </w:rPr>
        <w:t xml:space="preserve"> цилиндрическая передача является первой ступенью </w:t>
      </w:r>
      <w:proofErr w:type="gramStart"/>
      <w:r w:rsidR="003C0C46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3C0C46" w:rsidRPr="005A4E4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3C0C46">
        <w:rPr>
          <w:rFonts w:ascii="Times New Roman" w:eastAsiaTheme="minorEastAsia" w:hAnsi="Times New Roman" w:cs="Times New Roman"/>
          <w:sz w:val="28"/>
          <w:szCs w:val="28"/>
        </w:rPr>
        <w:t>)</w:t>
      </w:r>
      <w:proofErr w:type="gramEnd"/>
      <w:r w:rsidR="007A36B5">
        <w:rPr>
          <w:rFonts w:ascii="Times New Roman" w:eastAsiaTheme="minorEastAsia" w:hAnsi="Times New Roman" w:cs="Times New Roman"/>
          <w:sz w:val="28"/>
          <w:szCs w:val="28"/>
        </w:rPr>
        <w:t xml:space="preserve">. В вариантах 6.1, 6.2, 6.3, 6.5 </w:t>
      </w:r>
      <w:r w:rsidR="007A36B5">
        <w:rPr>
          <w:rFonts w:ascii="Times New Roman" w:eastAsiaTheme="minorEastAsia" w:hAnsi="Times New Roman" w:cs="Times New Roman"/>
          <w:sz w:val="28"/>
          <w:szCs w:val="28"/>
        </w:rPr>
        <w:lastRenderedPageBreak/>
        <w:t>соответственно другие обозначения</w:t>
      </w:r>
      <w:r w:rsidR="00F170FF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F170FF" w:rsidRPr="00C379B3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F170FF" w:rsidRPr="004850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</m:t>
            </m:r>
          </m:sub>
        </m:sSub>
      </m:oMath>
      <w:r w:rsidR="00F170FF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</m:oMath>
      <w:r w:rsidR="00F170FF">
        <w:rPr>
          <w:rFonts w:ascii="Times New Roman" w:eastAsiaTheme="minorEastAsia" w:hAnsi="Times New Roman" w:cs="Times New Roman"/>
          <w:sz w:val="28"/>
          <w:szCs w:val="28"/>
        </w:rPr>
        <w:t xml:space="preserve">, так как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F170FF" w:rsidRPr="005A4E4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</m:oMath>
      <w:r w:rsidR="00F170FF">
        <w:rPr>
          <w:rFonts w:ascii="Times New Roman" w:eastAsiaTheme="minorEastAsia" w:hAnsi="Times New Roman" w:cs="Times New Roman"/>
          <w:sz w:val="28"/>
          <w:szCs w:val="28"/>
        </w:rPr>
        <w:t xml:space="preserve"> – вторая ступень </w:t>
      </w:r>
      <w:r w:rsidR="00935235">
        <w:rPr>
          <w:rFonts w:ascii="Times New Roman" w:eastAsiaTheme="minorEastAsia" w:hAnsi="Times New Roman" w:cs="Times New Roman"/>
          <w:sz w:val="28"/>
          <w:szCs w:val="28"/>
        </w:rPr>
        <w:t>редуктора.</w:t>
      </w:r>
    </w:p>
    <w:p w:rsidR="00935235" w:rsidRDefault="00C0454E" w:rsidP="00C0454E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>
            <wp:extent cx="5372656" cy="38686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09" t="25353" b="44666"/>
                    <a:stretch/>
                  </pic:blipFill>
                  <pic:spPr bwMode="auto">
                    <a:xfrm>
                      <a:off x="0" y="0"/>
                      <a:ext cx="5391184" cy="388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363" w:rsidRDefault="00B91363" w:rsidP="009B1F34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</w:t>
      </w:r>
    </w:p>
    <w:p w:rsidR="00B91363" w:rsidRPr="00B91363" w:rsidRDefault="00B91363" w:rsidP="00B91363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91363">
        <w:rPr>
          <w:rFonts w:ascii="Times New Roman" w:eastAsiaTheme="minorEastAsia" w:hAnsi="Times New Roman" w:cs="Times New Roman"/>
          <w:b/>
          <w:sz w:val="28"/>
          <w:szCs w:val="28"/>
        </w:rPr>
        <w:t>5.3 Расчет конической зубчатой передачи</w:t>
      </w:r>
    </w:p>
    <w:p w:rsidR="009B1F34" w:rsidRDefault="00B91363" w:rsidP="009B1F34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B1F34">
        <w:rPr>
          <w:rFonts w:ascii="Times New Roman" w:eastAsiaTheme="minorEastAsia" w:hAnsi="Times New Roman" w:cs="Times New Roman"/>
          <w:sz w:val="28"/>
          <w:szCs w:val="28"/>
        </w:rPr>
        <w:t xml:space="preserve">Коническая прямозубая передача является первой </w:t>
      </w:r>
      <w:r w:rsidR="006C5E6D">
        <w:rPr>
          <w:rFonts w:ascii="Times New Roman" w:eastAsiaTheme="minorEastAsia" w:hAnsi="Times New Roman" w:cs="Times New Roman"/>
          <w:sz w:val="28"/>
          <w:szCs w:val="28"/>
        </w:rPr>
        <w:t>(быстроходной) ступенью привода на схемах 6.1, 6.3, 6.5</w:t>
      </w:r>
      <w:r w:rsidR="00E82DB0">
        <w:rPr>
          <w:rFonts w:ascii="Times New Roman" w:eastAsiaTheme="minorEastAsia" w:hAnsi="Times New Roman" w:cs="Times New Roman"/>
          <w:sz w:val="28"/>
          <w:szCs w:val="28"/>
        </w:rPr>
        <w:t xml:space="preserve">. Она состоит из зубчатых </w:t>
      </w:r>
      <w:proofErr w:type="gramStart"/>
      <w:r w:rsidR="00E82DB0">
        <w:rPr>
          <w:rFonts w:ascii="Times New Roman" w:eastAsiaTheme="minorEastAsia" w:hAnsi="Times New Roman" w:cs="Times New Roman"/>
          <w:sz w:val="28"/>
          <w:szCs w:val="28"/>
        </w:rPr>
        <w:t xml:space="preserve">колес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и </m:t>
        </m:r>
      </m:oMath>
      <w:r w:rsidR="00E82DB0" w:rsidRPr="005A4E4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E82DB0">
        <w:rPr>
          <w:rFonts w:ascii="Times New Roman" w:eastAsiaTheme="minorEastAsia" w:hAnsi="Times New Roman" w:cs="Times New Roman"/>
          <w:sz w:val="28"/>
          <w:szCs w:val="28"/>
        </w:rPr>
        <w:t>.</w:t>
      </w:r>
      <w:proofErr w:type="gramEnd"/>
    </w:p>
    <w:p w:rsidR="00E82DB0" w:rsidRDefault="00B91363" w:rsidP="009B1F34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E82DB0">
        <w:rPr>
          <w:rFonts w:ascii="Times New Roman" w:eastAsiaTheme="minorEastAsia" w:hAnsi="Times New Roman" w:cs="Times New Roman"/>
          <w:sz w:val="28"/>
          <w:szCs w:val="28"/>
        </w:rPr>
        <w:t xml:space="preserve">Рассматривается передача с осями, пересекающимися под углом </w:t>
      </w:r>
      <w:proofErr w:type="gramStart"/>
      <w:r w:rsidR="00E82DB0">
        <w:rPr>
          <w:rFonts w:ascii="Times New Roman" w:eastAsiaTheme="minorEastAsia" w:hAnsi="Times New Roman" w:cs="Times New Roman"/>
          <w:sz w:val="28"/>
          <w:szCs w:val="28"/>
        </w:rPr>
        <w:t>90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°</m:t>
        </m:r>
      </m:oMath>
      <w:r w:rsidR="005057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e>
        </m:d>
      </m:oMath>
      <w:r w:rsidR="0050576B"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 w:rsidR="005057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  <w:r w:rsidR="0050576B">
        <w:rPr>
          <w:rFonts w:ascii="Times New Roman" w:eastAsiaTheme="minorEastAsia" w:hAnsi="Times New Roman" w:cs="Times New Roman"/>
          <w:sz w:val="28"/>
          <w:szCs w:val="28"/>
        </w:rPr>
        <w:t xml:space="preserve"> Вращение передается с быстроходного вала (</w:t>
      </w:r>
      <w:r w:rsidR="00E6647B">
        <w:rPr>
          <w:rFonts w:ascii="Times New Roman" w:eastAsiaTheme="minorEastAsia" w:hAnsi="Times New Roman" w:cs="Times New Roman"/>
          <w:sz w:val="28"/>
          <w:szCs w:val="28"/>
        </w:rPr>
        <w:t>обозначен «Б» на схеме</w:t>
      </w:r>
      <w:r w:rsidR="0050576B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E6647B">
        <w:rPr>
          <w:rFonts w:ascii="Times New Roman" w:eastAsiaTheme="minorEastAsia" w:hAnsi="Times New Roman" w:cs="Times New Roman"/>
          <w:sz w:val="28"/>
          <w:szCs w:val="28"/>
        </w:rPr>
        <w:t xml:space="preserve"> на промежуточный вал.</w:t>
      </w:r>
    </w:p>
    <w:p w:rsidR="00447522" w:rsidRDefault="00B91363" w:rsidP="009B1F34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447522">
        <w:rPr>
          <w:rFonts w:ascii="Times New Roman" w:eastAsiaTheme="minorEastAsia" w:hAnsi="Times New Roman" w:cs="Times New Roman"/>
          <w:sz w:val="28"/>
          <w:szCs w:val="28"/>
        </w:rPr>
        <w:t xml:space="preserve">Принцип расчета конической передачи такой же, </w:t>
      </w:r>
      <w:r w:rsidR="00261236">
        <w:rPr>
          <w:rFonts w:ascii="Times New Roman" w:eastAsiaTheme="minorEastAsia" w:hAnsi="Times New Roman" w:cs="Times New Roman"/>
          <w:sz w:val="28"/>
          <w:szCs w:val="28"/>
        </w:rPr>
        <w:t xml:space="preserve">как и в цилиндрической передаче, с учетом конструктивных особенностей конических зубчатых колес. </w:t>
      </w:r>
      <w:r w:rsidR="000C0CE5">
        <w:rPr>
          <w:rFonts w:ascii="Times New Roman" w:eastAsiaTheme="minorEastAsia" w:hAnsi="Times New Roman" w:cs="Times New Roman"/>
          <w:sz w:val="28"/>
          <w:szCs w:val="28"/>
        </w:rPr>
        <w:t>Вершины делительного</w:t>
      </w:r>
      <w:r w:rsidR="002A7F51">
        <w:rPr>
          <w:rFonts w:ascii="Times New Roman" w:eastAsiaTheme="minorEastAsia" w:hAnsi="Times New Roman" w:cs="Times New Roman"/>
          <w:sz w:val="28"/>
          <w:szCs w:val="28"/>
        </w:rPr>
        <w:t xml:space="preserve"> (угол при </w:t>
      </w:r>
      <w:proofErr w:type="gramStart"/>
      <w:r w:rsidR="002A7F51">
        <w:rPr>
          <w:rFonts w:ascii="Times New Roman" w:eastAsiaTheme="minorEastAsia" w:hAnsi="Times New Roman" w:cs="Times New Roman"/>
          <w:sz w:val="28"/>
          <w:szCs w:val="28"/>
        </w:rPr>
        <w:t xml:space="preserve">вершине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δ</m:t>
        </m:r>
      </m:oMath>
      <w:r w:rsidR="002A7F51">
        <w:rPr>
          <w:rFonts w:ascii="Times New Roman" w:eastAsiaTheme="minorEastAsia" w:hAnsi="Times New Roman" w:cs="Times New Roman"/>
          <w:sz w:val="28"/>
          <w:szCs w:val="28"/>
        </w:rPr>
        <w:t>)</w:t>
      </w:r>
      <w:proofErr w:type="gramEnd"/>
      <w:r w:rsidR="000C0CE5">
        <w:rPr>
          <w:rFonts w:ascii="Times New Roman" w:eastAsiaTheme="minorEastAsia" w:hAnsi="Times New Roman" w:cs="Times New Roman"/>
          <w:sz w:val="28"/>
          <w:szCs w:val="28"/>
        </w:rPr>
        <w:t>, внутреннего</w:t>
      </w:r>
      <w:r w:rsidR="002A7F51">
        <w:rPr>
          <w:rFonts w:ascii="Times New Roman" w:eastAsiaTheme="minorEastAsia" w:hAnsi="Times New Roman" w:cs="Times New Roman"/>
          <w:sz w:val="28"/>
          <w:szCs w:val="28"/>
        </w:rPr>
        <w:t xml:space="preserve"> (угол при вершине</w:t>
      </w:r>
      <w:r w:rsidR="00A00B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sub>
        </m:sSub>
      </m:oMath>
      <w:r w:rsidR="002A7F51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0C0CE5">
        <w:rPr>
          <w:rFonts w:ascii="Times New Roman" w:eastAsiaTheme="minorEastAsia" w:hAnsi="Times New Roman" w:cs="Times New Roman"/>
          <w:sz w:val="28"/>
          <w:szCs w:val="28"/>
        </w:rPr>
        <w:t xml:space="preserve"> и внешнего</w:t>
      </w:r>
      <w:r w:rsidR="002A7F51">
        <w:rPr>
          <w:rFonts w:ascii="Times New Roman" w:eastAsiaTheme="minorEastAsia" w:hAnsi="Times New Roman" w:cs="Times New Roman"/>
          <w:sz w:val="28"/>
          <w:szCs w:val="28"/>
        </w:rPr>
        <w:t xml:space="preserve"> (угол при вершине</w:t>
      </w:r>
      <w:r w:rsidR="00A00BFE" w:rsidRPr="00A00B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sub>
        </m:sSub>
      </m:oMath>
      <w:r w:rsidR="002A7F51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0C0CE5">
        <w:rPr>
          <w:rFonts w:ascii="Times New Roman" w:eastAsiaTheme="minorEastAsia" w:hAnsi="Times New Roman" w:cs="Times New Roman"/>
          <w:sz w:val="28"/>
          <w:szCs w:val="28"/>
        </w:rPr>
        <w:t xml:space="preserve"> конусов совпадают (</w:t>
      </w:r>
      <w:r w:rsidR="002A7F51">
        <w:rPr>
          <w:rFonts w:ascii="Times New Roman" w:eastAsiaTheme="minorEastAsia" w:hAnsi="Times New Roman" w:cs="Times New Roman"/>
          <w:sz w:val="28"/>
          <w:szCs w:val="28"/>
        </w:rPr>
        <w:t>рис.7</w:t>
      </w:r>
      <w:r w:rsidR="000C0CE5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081B52">
        <w:rPr>
          <w:rFonts w:ascii="Times New Roman" w:eastAsiaTheme="minorEastAsia" w:hAnsi="Times New Roman" w:cs="Times New Roman"/>
          <w:sz w:val="28"/>
          <w:szCs w:val="28"/>
        </w:rPr>
        <w:t>. Измеряют и задают размеры</w:t>
      </w:r>
      <w:r w:rsidR="00784C3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81B52">
        <w:rPr>
          <w:rFonts w:ascii="Times New Roman" w:eastAsiaTheme="minorEastAsia" w:hAnsi="Times New Roman" w:cs="Times New Roman"/>
          <w:sz w:val="28"/>
          <w:szCs w:val="28"/>
        </w:rPr>
        <w:t>зубьев на внешнем дополнительном конусе</w:t>
      </w:r>
      <w:r w:rsidR="00B20183">
        <w:rPr>
          <w:rFonts w:ascii="Times New Roman" w:eastAsiaTheme="minorEastAsia" w:hAnsi="Times New Roman" w:cs="Times New Roman"/>
          <w:sz w:val="28"/>
          <w:szCs w:val="28"/>
        </w:rPr>
        <w:t xml:space="preserve">, обозначенным </w:t>
      </w:r>
      <w:r w:rsidR="00B20183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="00B20183">
        <w:rPr>
          <w:rFonts w:ascii="Times New Roman" w:eastAsiaTheme="minorEastAsia" w:hAnsi="Times New Roman" w:cs="Times New Roman"/>
          <w:sz w:val="28"/>
          <w:szCs w:val="28"/>
        </w:rPr>
        <w:t xml:space="preserve"> и индексом «е» на рис.7. </w:t>
      </w:r>
      <w:r w:rsidR="002A3AFA">
        <w:rPr>
          <w:rFonts w:ascii="Times New Roman" w:eastAsiaTheme="minorEastAsia" w:hAnsi="Times New Roman" w:cs="Times New Roman"/>
          <w:sz w:val="28"/>
          <w:szCs w:val="28"/>
        </w:rPr>
        <w:t xml:space="preserve">Окружной модуль на внешнем </w:t>
      </w:r>
      <w:proofErr w:type="gramStart"/>
      <w:r w:rsidR="002A3AFA">
        <w:rPr>
          <w:rFonts w:ascii="Times New Roman" w:eastAsiaTheme="minorEastAsia" w:hAnsi="Times New Roman" w:cs="Times New Roman"/>
          <w:sz w:val="28"/>
          <w:szCs w:val="28"/>
        </w:rPr>
        <w:t xml:space="preserve">торце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te</m:t>
            </m:r>
          </m:sub>
        </m:sSub>
      </m:oMath>
      <w:r w:rsidR="002A3AFA">
        <w:rPr>
          <w:rFonts w:ascii="Times New Roman" w:eastAsiaTheme="minorEastAsia" w:hAnsi="Times New Roman" w:cs="Times New Roman"/>
          <w:sz w:val="28"/>
          <w:szCs w:val="28"/>
        </w:rPr>
        <w:t>.</w:t>
      </w:r>
      <w:proofErr w:type="gramEnd"/>
      <w:r w:rsidR="002A3AFA">
        <w:rPr>
          <w:rFonts w:ascii="Times New Roman" w:eastAsiaTheme="minorEastAsia" w:hAnsi="Times New Roman" w:cs="Times New Roman"/>
          <w:sz w:val="28"/>
          <w:szCs w:val="28"/>
        </w:rPr>
        <w:t xml:space="preserve"> Округление его до </w:t>
      </w:r>
      <w:r w:rsidR="00292D47">
        <w:rPr>
          <w:rFonts w:ascii="Times New Roman" w:eastAsiaTheme="minorEastAsia" w:hAnsi="Times New Roman" w:cs="Times New Roman"/>
          <w:sz w:val="28"/>
          <w:szCs w:val="28"/>
        </w:rPr>
        <w:t>стандартного значения не обязательно.</w:t>
      </w:r>
    </w:p>
    <w:p w:rsidR="00292D47" w:rsidRDefault="00784C35" w:rsidP="009B1F34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292D47">
        <w:rPr>
          <w:rFonts w:ascii="Times New Roman" w:eastAsiaTheme="minorEastAsia" w:hAnsi="Times New Roman" w:cs="Times New Roman"/>
          <w:sz w:val="28"/>
          <w:szCs w:val="28"/>
        </w:rPr>
        <w:t xml:space="preserve">Размеры в среднем сечении </w:t>
      </w:r>
      <w:r w:rsidR="00292D47">
        <w:rPr>
          <w:rFonts w:ascii="Times New Roman" w:eastAsiaTheme="minorEastAsia" w:hAnsi="Times New Roman" w:cs="Times New Roman"/>
          <w:sz w:val="28"/>
          <w:szCs w:val="28"/>
          <w:lang w:val="en-US"/>
        </w:rPr>
        <w:t>III</w:t>
      </w:r>
      <w:r w:rsidR="00292D47">
        <w:rPr>
          <w:rFonts w:ascii="Times New Roman" w:eastAsiaTheme="minorEastAsia" w:hAnsi="Times New Roman" w:cs="Times New Roman"/>
          <w:sz w:val="28"/>
          <w:szCs w:val="28"/>
        </w:rPr>
        <w:t xml:space="preserve"> обозначены индексом </w:t>
      </w:r>
      <w:r w:rsidR="000218C4">
        <w:rPr>
          <w:rFonts w:ascii="Times New Roman" w:eastAsiaTheme="minorEastAsia" w:hAnsi="Times New Roman" w:cs="Times New Roman"/>
          <w:sz w:val="28"/>
          <w:szCs w:val="28"/>
        </w:rPr>
        <w:t>«</w:t>
      </w:r>
      <w:r w:rsidR="000218C4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="000218C4">
        <w:rPr>
          <w:rFonts w:ascii="Times New Roman" w:eastAsiaTheme="minorEastAsia" w:hAnsi="Times New Roman" w:cs="Times New Roman"/>
          <w:sz w:val="28"/>
          <w:szCs w:val="28"/>
        </w:rPr>
        <w:t xml:space="preserve">», диаметры и длина зуба </w:t>
      </w:r>
      <w:r w:rsidR="00374F75">
        <w:rPr>
          <w:rFonts w:ascii="Times New Roman" w:eastAsiaTheme="minorEastAsia" w:hAnsi="Times New Roman" w:cs="Times New Roman"/>
          <w:sz w:val="28"/>
          <w:szCs w:val="28"/>
        </w:rPr>
        <w:t xml:space="preserve">вычисляются через средний окружной </w:t>
      </w:r>
      <w:proofErr w:type="gramStart"/>
      <w:r w:rsidR="00374F75">
        <w:rPr>
          <w:rFonts w:ascii="Times New Roman" w:eastAsiaTheme="minorEastAsia" w:hAnsi="Times New Roman" w:cs="Times New Roman"/>
          <w:sz w:val="28"/>
          <w:szCs w:val="28"/>
        </w:rPr>
        <w:t xml:space="preserve">модуль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  <w:r w:rsidR="00374F7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07A9C">
        <w:rPr>
          <w:rFonts w:ascii="Times New Roman" w:eastAsiaTheme="minorEastAsia" w:hAnsi="Times New Roman" w:cs="Times New Roman"/>
          <w:sz w:val="28"/>
          <w:szCs w:val="28"/>
        </w:rPr>
        <w:t>Внутренний</w:t>
      </w:r>
      <w:proofErr w:type="gramEnd"/>
      <w:r w:rsidR="00807A9C">
        <w:rPr>
          <w:rFonts w:ascii="Times New Roman" w:eastAsiaTheme="minorEastAsia" w:hAnsi="Times New Roman" w:cs="Times New Roman"/>
          <w:sz w:val="28"/>
          <w:szCs w:val="28"/>
        </w:rPr>
        <w:t xml:space="preserve"> дополнительный конус </w:t>
      </w:r>
      <w:r w:rsidR="00807A9C">
        <w:rPr>
          <w:rFonts w:ascii="Times New Roman" w:eastAsiaTheme="minorEastAsia" w:hAnsi="Times New Roman" w:cs="Times New Roman"/>
          <w:sz w:val="28"/>
          <w:szCs w:val="28"/>
          <w:lang w:val="en-US"/>
        </w:rPr>
        <w:t>II</w:t>
      </w:r>
      <w:r w:rsidR="002F249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07A9C">
        <w:rPr>
          <w:rFonts w:ascii="Times New Roman" w:eastAsiaTheme="minorEastAsia" w:hAnsi="Times New Roman" w:cs="Times New Roman"/>
          <w:sz w:val="28"/>
          <w:szCs w:val="28"/>
        </w:rPr>
        <w:t xml:space="preserve">ограничивает зубчатый венец колеса, соответствующие размеры </w:t>
      </w:r>
      <w:r w:rsidR="0022795F">
        <w:rPr>
          <w:rFonts w:ascii="Times New Roman" w:eastAsiaTheme="minorEastAsia" w:hAnsi="Times New Roman" w:cs="Times New Roman"/>
          <w:sz w:val="28"/>
          <w:szCs w:val="28"/>
        </w:rPr>
        <w:t>имеют индекс «</w:t>
      </w:r>
      <w:r w:rsidR="0022795F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="0022795F">
        <w:rPr>
          <w:rFonts w:ascii="Times New Roman" w:eastAsiaTheme="minorEastAsia" w:hAnsi="Times New Roman" w:cs="Times New Roman"/>
          <w:sz w:val="28"/>
          <w:szCs w:val="28"/>
        </w:rPr>
        <w:t>».</w:t>
      </w:r>
    </w:p>
    <w:p w:rsidR="001E36C1" w:rsidRDefault="001E36C1" w:rsidP="001E36C1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>
            <wp:extent cx="4793064" cy="5330846"/>
            <wp:effectExtent l="0" t="0" r="762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jpg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36" t="36355" r="1866" b="18669"/>
                    <a:stretch/>
                  </pic:blipFill>
                  <pic:spPr bwMode="auto">
                    <a:xfrm>
                      <a:off x="0" y="0"/>
                      <a:ext cx="4822079" cy="536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048" w:rsidRDefault="00D941ED" w:rsidP="00DE304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</w:t>
      </w:r>
      <w:r w:rsidR="00DE3048">
        <w:rPr>
          <w:rFonts w:ascii="Times New Roman" w:eastAsiaTheme="minorEastAsia" w:hAnsi="Times New Roman" w:cs="Times New Roman"/>
          <w:sz w:val="28"/>
          <w:szCs w:val="28"/>
        </w:rPr>
        <w:t xml:space="preserve">Предварительное значение диаметра основания делительного конуса </w:t>
      </w:r>
      <w:proofErr w:type="gramStart"/>
      <w:r w:rsidR="00DE3048">
        <w:rPr>
          <w:rFonts w:ascii="Times New Roman" w:eastAsiaTheme="minorEastAsia" w:hAnsi="Times New Roman" w:cs="Times New Roman"/>
          <w:sz w:val="28"/>
          <w:szCs w:val="28"/>
        </w:rPr>
        <w:t xml:space="preserve">из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E3048">
        <w:rPr>
          <w:rFonts w:ascii="Times New Roman" w:eastAsiaTheme="minorEastAsia" w:hAnsi="Times New Roman" w:cs="Times New Roman"/>
          <w:sz w:val="28"/>
          <w:szCs w:val="28"/>
        </w:rPr>
        <w:t>расчета</w:t>
      </w:r>
      <w:proofErr w:type="gramEnd"/>
      <w:r w:rsidR="00DE3048">
        <w:rPr>
          <w:rFonts w:ascii="Times New Roman" w:eastAsiaTheme="minorEastAsia" w:hAnsi="Times New Roman" w:cs="Times New Roman"/>
          <w:sz w:val="28"/>
          <w:szCs w:val="28"/>
        </w:rPr>
        <w:t xml:space="preserve"> на контактную прочность:</w:t>
      </w:r>
    </w:p>
    <w:p w:rsidR="00DE3048" w:rsidRDefault="00DE3048" w:rsidP="00DE3048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>
            <wp:extent cx="2801359" cy="813282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51" t="28357" r="12098" b="65722"/>
                    <a:stretch/>
                  </pic:blipFill>
                  <pic:spPr bwMode="auto">
                    <a:xfrm>
                      <a:off x="0" y="0"/>
                      <a:ext cx="2806135" cy="81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048" w:rsidRDefault="00DE3048" w:rsidP="00A738FA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5833C73F" wp14:editId="556F9CC5">
            <wp:extent cx="5415818" cy="1346479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02" t="34863" b="53509"/>
                    <a:stretch/>
                  </pic:blipFill>
                  <pic:spPr bwMode="auto">
                    <a:xfrm>
                      <a:off x="0" y="0"/>
                      <a:ext cx="5456246" cy="135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358" w:rsidRDefault="00D941ED" w:rsidP="00DE3048">
      <w:pPr>
        <w:spacing w:after="0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</w:t>
      </w:r>
      <w:r w:rsidR="004F7376">
        <w:rPr>
          <w:rFonts w:ascii="Times New Roman" w:eastAsiaTheme="minorEastAsia" w:hAnsi="Times New Roman" w:cs="Times New Roman"/>
          <w:sz w:val="28"/>
          <w:szCs w:val="28"/>
        </w:rPr>
        <w:t>Окружную скорость можно уточнить после нахождения размеров.</w:t>
      </w:r>
      <w:r w:rsidR="004A1358" w:rsidRPr="004A1358"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t xml:space="preserve"> </w:t>
      </w:r>
    </w:p>
    <w:p w:rsidR="00761EDF" w:rsidRDefault="004A1358" w:rsidP="00DE304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t>Размер диаметра принимается</w:t>
      </w:r>
      <w:r w:rsidR="00761EDF"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t xml:space="preserve"> близайший из стандартного ряда: </w:t>
      </w:r>
      <w:r w:rsidR="009E6997"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t>71, 80, 90, 100, 112, 125, 140, 160 … (мм)</w:t>
      </w:r>
      <w:r w:rsidR="00212C6D"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t>. З</w:t>
      </w:r>
      <w:proofErr w:type="spellStart"/>
      <w:r w:rsidR="00761EDF">
        <w:rPr>
          <w:rFonts w:ascii="Times New Roman" w:eastAsiaTheme="minorEastAsia" w:hAnsi="Times New Roman" w:cs="Times New Roman"/>
          <w:sz w:val="28"/>
          <w:szCs w:val="28"/>
        </w:rPr>
        <w:t>атем</w:t>
      </w:r>
      <w:proofErr w:type="spellEnd"/>
      <w:r w:rsidR="00761EDF">
        <w:rPr>
          <w:rFonts w:ascii="Times New Roman" w:eastAsiaTheme="minorEastAsia" w:hAnsi="Times New Roman" w:cs="Times New Roman"/>
          <w:sz w:val="28"/>
          <w:szCs w:val="28"/>
        </w:rPr>
        <w:t xml:space="preserve"> вычисляется </w:t>
      </w:r>
      <w:r w:rsidR="00313BD3">
        <w:rPr>
          <w:rFonts w:ascii="Times New Roman" w:eastAsiaTheme="minorEastAsia" w:hAnsi="Times New Roman" w:cs="Times New Roman"/>
          <w:sz w:val="28"/>
          <w:szCs w:val="28"/>
        </w:rPr>
        <w:t xml:space="preserve">внешнее конусное </w:t>
      </w:r>
      <w:proofErr w:type="gramStart"/>
      <w:r w:rsidR="00313BD3">
        <w:rPr>
          <w:rFonts w:ascii="Times New Roman" w:eastAsiaTheme="minorEastAsia" w:hAnsi="Times New Roman" w:cs="Times New Roman"/>
          <w:sz w:val="28"/>
          <w:szCs w:val="28"/>
        </w:rPr>
        <w:t xml:space="preserve">расстояние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e>
        </m:d>
      </m:oMath>
      <w:r w:rsidR="00313BD3">
        <w:rPr>
          <w:rFonts w:ascii="Times New Roman" w:eastAsiaTheme="minorEastAsia" w:hAnsi="Times New Roman" w:cs="Times New Roman"/>
          <w:sz w:val="28"/>
          <w:szCs w:val="28"/>
        </w:rPr>
        <w:t xml:space="preserve"> и</w:t>
      </w:r>
      <w:proofErr w:type="gramEnd"/>
      <w:r w:rsidR="00313BD3">
        <w:rPr>
          <w:rFonts w:ascii="Times New Roman" w:eastAsiaTheme="minorEastAsia" w:hAnsi="Times New Roman" w:cs="Times New Roman"/>
          <w:sz w:val="28"/>
          <w:szCs w:val="28"/>
        </w:rPr>
        <w:t xml:space="preserve"> остальные размеры передачи (таблица 9)</w:t>
      </w:r>
    </w:p>
    <w:p w:rsidR="001B160E" w:rsidRDefault="001F0668" w:rsidP="001B160E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328887AD" wp14:editId="3AC9C938">
            <wp:extent cx="4260501" cy="54926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89" t="56070" r="-415" b="39461"/>
                    <a:stretch/>
                  </pic:blipFill>
                  <pic:spPr bwMode="auto">
                    <a:xfrm>
                      <a:off x="0" y="0"/>
                      <a:ext cx="4300028" cy="55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60E" w:rsidRDefault="00C03BB2" w:rsidP="001B160E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Также внешнее конусное расстояние может быть определено:</w:t>
      </w:r>
    </w:p>
    <w:p w:rsidR="001F0668" w:rsidRDefault="001F0668" w:rsidP="001B160E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28887AD" wp14:editId="3AC9C938">
            <wp:extent cx="4963885" cy="55479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02" t="64699" b="30994"/>
                    <a:stretch/>
                  </pic:blipFill>
                  <pic:spPr bwMode="auto">
                    <a:xfrm>
                      <a:off x="0" y="0"/>
                      <a:ext cx="5006230" cy="55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924" w:rsidRDefault="00A36924" w:rsidP="001B160E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Рекомендуется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принимать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≤3,15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целью уменьшения габаритов передачи.</w:t>
      </w:r>
    </w:p>
    <w:p w:rsidR="00093DED" w:rsidRDefault="00093DED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093DED">
        <w:rPr>
          <w:rFonts w:ascii="Times New Roman" w:eastAsiaTheme="minorEastAsia" w:hAnsi="Times New Roman" w:cs="Times New Roman"/>
          <w:b/>
          <w:sz w:val="28"/>
          <w:szCs w:val="28"/>
        </w:rPr>
        <w:t>5.4 Размеры конических зубчатых колес.</w:t>
      </w:r>
    </w:p>
    <w:p w:rsidR="008A6D34" w:rsidRPr="00AB0D81" w:rsidRDefault="0099254D" w:rsidP="00AB0D81">
      <w:pPr>
        <w:spacing w:after="0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t>О</w:t>
      </w:r>
      <w:r w:rsidR="00151FED"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t xml:space="preserve">пределяются размеры конических зубчатых </w:t>
      </w:r>
      <w:proofErr w:type="gramStart"/>
      <w:r w:rsidR="00151FED"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t xml:space="preserve">колес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151FED">
        <w:rPr>
          <w:rFonts w:ascii="Times New Roman" w:eastAsiaTheme="minorEastAsia" w:hAnsi="Times New Roman" w:cs="Times New Roman"/>
          <w:sz w:val="28"/>
          <w:szCs w:val="28"/>
        </w:rPr>
        <w:t>.</w:t>
      </w:r>
      <w:proofErr w:type="gramEnd"/>
      <w:r w:rsidR="00C866C1">
        <w:rPr>
          <w:rFonts w:ascii="Times New Roman" w:eastAsiaTheme="minorEastAsia" w:hAnsi="Times New Roman" w:cs="Times New Roman"/>
          <w:sz w:val="28"/>
          <w:szCs w:val="28"/>
        </w:rPr>
        <w:t xml:space="preserve"> Все результаты вычислений сводят в таблицу 9.</w:t>
      </w:r>
    </w:p>
    <w:p w:rsidR="00093DED" w:rsidRDefault="008A6D34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>
            <wp:extent cx="5074417" cy="60483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52" t="22847" b="21411"/>
                    <a:stretch/>
                  </pic:blipFill>
                  <pic:spPr bwMode="auto">
                    <a:xfrm>
                      <a:off x="0" y="0"/>
                      <a:ext cx="5100356" cy="607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C1" w:rsidRDefault="00C866C1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76867BFF" wp14:editId="204FE8D7">
            <wp:extent cx="4742592" cy="469877"/>
            <wp:effectExtent l="0" t="0" r="127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79" t="26106" b="69606"/>
                    <a:stretch/>
                  </pic:blipFill>
                  <pic:spPr bwMode="auto">
                    <a:xfrm>
                      <a:off x="0" y="0"/>
                      <a:ext cx="4893966" cy="48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D34" w:rsidRDefault="008A6D34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lastRenderedPageBreak/>
        <w:drawing>
          <wp:inline distT="0" distB="0" distL="0" distR="0">
            <wp:extent cx="5436158" cy="6606855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79" t="34621" b="17244"/>
                    <a:stretch/>
                  </pic:blipFill>
                  <pic:spPr bwMode="auto">
                    <a:xfrm>
                      <a:off x="0" y="0"/>
                      <a:ext cx="5467441" cy="664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1D6" w:rsidRDefault="009B5F44" w:rsidP="00C10A25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Индекс 1 отнесен к червяку, индекс 2 – к червячному колесу.</w:t>
      </w:r>
    </w:p>
    <w:p w:rsidR="009B5F44" w:rsidRDefault="00771591" w:rsidP="00C10A25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Материалы червячных пар должны обладать антифрикционными свойствами</w:t>
      </w:r>
      <w:r w:rsidR="0028221E">
        <w:rPr>
          <w:rFonts w:ascii="Times New Roman" w:eastAsiaTheme="minorEastAsia" w:hAnsi="Times New Roman" w:cs="Times New Roman"/>
          <w:sz w:val="28"/>
          <w:szCs w:val="28"/>
        </w:rPr>
        <w:t xml:space="preserve">, хорошей </w:t>
      </w:r>
      <w:proofErr w:type="spellStart"/>
      <w:r w:rsidR="0028221E">
        <w:rPr>
          <w:rFonts w:ascii="Times New Roman" w:eastAsiaTheme="minorEastAsia" w:hAnsi="Times New Roman" w:cs="Times New Roman"/>
          <w:sz w:val="28"/>
          <w:szCs w:val="28"/>
        </w:rPr>
        <w:t>прирабатываемостью</w:t>
      </w:r>
      <w:proofErr w:type="spellEnd"/>
      <w:r w:rsidR="0028221E">
        <w:rPr>
          <w:rFonts w:ascii="Times New Roman" w:eastAsiaTheme="minorEastAsia" w:hAnsi="Times New Roman" w:cs="Times New Roman"/>
          <w:sz w:val="28"/>
          <w:szCs w:val="28"/>
        </w:rPr>
        <w:t xml:space="preserve"> и повышенной теплопроводностью. З</w:t>
      </w:r>
      <w:r w:rsidR="00F74D74">
        <w:rPr>
          <w:rFonts w:ascii="Times New Roman" w:eastAsiaTheme="minorEastAsia" w:hAnsi="Times New Roman" w:cs="Times New Roman"/>
          <w:sz w:val="28"/>
          <w:szCs w:val="28"/>
        </w:rPr>
        <w:t>адаются материалом червяка (таблица 5) и венца червячного колеса.</w:t>
      </w:r>
    </w:p>
    <w:p w:rsidR="00F74D74" w:rsidRPr="00C10A25" w:rsidRDefault="00F74D74" w:rsidP="00C10A25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кинематического расчета и определения нагрузок на соответствующих валах</w:t>
      </w:r>
      <w:r w:rsidR="00FF2343">
        <w:rPr>
          <w:rFonts w:ascii="Times New Roman" w:eastAsiaTheme="minorEastAsia" w:hAnsi="Times New Roman" w:cs="Times New Roman"/>
          <w:sz w:val="28"/>
          <w:szCs w:val="28"/>
        </w:rPr>
        <w:t xml:space="preserve"> проводится </w:t>
      </w:r>
      <w:proofErr w:type="spellStart"/>
      <w:r w:rsidR="00FF2343">
        <w:rPr>
          <w:rFonts w:ascii="Times New Roman" w:eastAsiaTheme="minorEastAsia" w:hAnsi="Times New Roman" w:cs="Times New Roman"/>
          <w:sz w:val="28"/>
          <w:szCs w:val="28"/>
        </w:rPr>
        <w:t>расчетна</w:t>
      </w:r>
      <w:proofErr w:type="spellEnd"/>
      <w:r w:rsidR="00FF2343">
        <w:rPr>
          <w:rFonts w:ascii="Times New Roman" w:eastAsiaTheme="minorEastAsia" w:hAnsi="Times New Roman" w:cs="Times New Roman"/>
          <w:sz w:val="28"/>
          <w:szCs w:val="28"/>
        </w:rPr>
        <w:t xml:space="preserve"> контактную выносливость. В результате находят предварительное значение межосевого расстояния:</w:t>
      </w:r>
    </w:p>
    <w:p w:rsidR="00FB4369" w:rsidRDefault="00C10A25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lastRenderedPageBreak/>
        <w:drawing>
          <wp:inline distT="0" distB="0" distL="0" distR="0">
            <wp:extent cx="5190822" cy="221038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12" t="39168" r="338" b="43356"/>
                    <a:stretch/>
                  </pic:blipFill>
                  <pic:spPr bwMode="auto">
                    <a:xfrm>
                      <a:off x="0" y="0"/>
                      <a:ext cx="5203351" cy="221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794" w:rsidRDefault="003C6794" w:rsidP="003C6794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964AD">
        <w:rPr>
          <w:rFonts w:ascii="Times New Roman" w:eastAsiaTheme="minorEastAsia" w:hAnsi="Times New Roman" w:cs="Times New Roman"/>
          <w:sz w:val="28"/>
          <w:szCs w:val="28"/>
        </w:rPr>
        <w:t xml:space="preserve">Полученное межосевое расстояние </w:t>
      </w:r>
      <w:r w:rsidR="00C964AD" w:rsidRPr="00C964AD">
        <w:rPr>
          <w:rFonts w:ascii="Times New Roman" w:eastAsiaTheme="minorEastAsia" w:hAnsi="Times New Roman" w:cs="Times New Roman"/>
          <w:sz w:val="28"/>
          <w:szCs w:val="28"/>
        </w:rPr>
        <w:t xml:space="preserve">корректируют в соответствии с единым рядом </w:t>
      </w:r>
      <w:r w:rsidR="00C964AD">
        <w:rPr>
          <w:rFonts w:ascii="Times New Roman" w:eastAsiaTheme="minorEastAsia" w:hAnsi="Times New Roman" w:cs="Times New Roman"/>
          <w:sz w:val="28"/>
          <w:szCs w:val="28"/>
        </w:rPr>
        <w:t>главных параметров.</w:t>
      </w:r>
    </w:p>
    <w:p w:rsidR="00C964AD" w:rsidRPr="00183FDF" w:rsidRDefault="00963547" w:rsidP="003C6794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Число витков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червяка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Ч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83FDF">
        <w:rPr>
          <w:rFonts w:ascii="Times New Roman" w:eastAsiaTheme="minorEastAsia" w:hAnsi="Times New Roman" w:cs="Times New Roman"/>
          <w:sz w:val="28"/>
          <w:szCs w:val="28"/>
        </w:rPr>
        <w:t>зависит</w:t>
      </w:r>
      <w:proofErr w:type="gramEnd"/>
      <w:r w:rsidR="00183FDF">
        <w:rPr>
          <w:rFonts w:ascii="Times New Roman" w:eastAsiaTheme="minorEastAsia" w:hAnsi="Times New Roman" w:cs="Times New Roman"/>
          <w:sz w:val="28"/>
          <w:szCs w:val="28"/>
        </w:rPr>
        <w:t xml:space="preserve"> от передаточного числа червячной передачи </w:t>
      </w:r>
      <w:r w:rsidR="00183FDF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183FDF">
        <w:rPr>
          <w:rFonts w:ascii="Times New Roman" w:eastAsiaTheme="minorEastAsia" w:hAnsi="Times New Roman" w:cs="Times New Roman"/>
          <w:sz w:val="28"/>
          <w:szCs w:val="28"/>
        </w:rPr>
        <w:t xml:space="preserve"> (таблица 10),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e>
        </m:d>
      </m:oMath>
      <w:r w:rsidR="00795C32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3C6794" w:rsidRDefault="003C6794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5C3A911A" wp14:editId="4DDD6F6E">
            <wp:extent cx="5191125" cy="69333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12" t="64187" r="338" b="30331"/>
                    <a:stretch/>
                  </pic:blipFill>
                  <pic:spPr bwMode="auto">
                    <a:xfrm>
                      <a:off x="0" y="0"/>
                      <a:ext cx="5203351" cy="69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C32" w:rsidRDefault="008F290D" w:rsidP="00795C32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F290D">
        <w:rPr>
          <w:rFonts w:ascii="Times New Roman" w:eastAsiaTheme="minorEastAsia" w:hAnsi="Times New Roman" w:cs="Times New Roman"/>
          <w:sz w:val="28"/>
          <w:szCs w:val="28"/>
        </w:rPr>
        <w:t xml:space="preserve">Число зубьев колеса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Ч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*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77134">
        <w:rPr>
          <w:rFonts w:ascii="Times New Roman" w:eastAsiaTheme="minorEastAsia" w:hAnsi="Times New Roman" w:cs="Times New Roman"/>
          <w:sz w:val="28"/>
          <w:szCs w:val="28"/>
        </w:rPr>
        <w:t>уточняют после определения модуля.</w:t>
      </w:r>
    </w:p>
    <w:p w:rsidR="00477134" w:rsidRPr="008F290D" w:rsidRDefault="00477134" w:rsidP="00795C32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Межосевое расстояние в червячной передачи равно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полусумме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30E1D">
        <w:rPr>
          <w:rFonts w:ascii="Times New Roman" w:eastAsiaTheme="minorEastAsia" w:hAnsi="Times New Roman" w:cs="Times New Roman"/>
          <w:sz w:val="28"/>
          <w:szCs w:val="28"/>
        </w:rPr>
        <w:t>делительных диаметров:</w:t>
      </w:r>
    </w:p>
    <w:p w:rsidR="00795C32" w:rsidRDefault="00795C32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2EE686C4" wp14:editId="5CCCD80E">
            <wp:extent cx="5191125" cy="35059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12" t="77374" r="338" b="19854"/>
                    <a:stretch/>
                  </pic:blipFill>
                  <pic:spPr bwMode="auto">
                    <a:xfrm>
                      <a:off x="0" y="0"/>
                      <a:ext cx="5203351" cy="35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35B2"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70C21B47" wp14:editId="619D6522">
            <wp:extent cx="5691776" cy="3657634"/>
            <wp:effectExtent l="95250" t="133350" r="99695" b="133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9" t="23718" r="31585" b="48547"/>
                    <a:stretch/>
                  </pic:blipFill>
                  <pic:spPr bwMode="auto">
                    <a:xfrm rot="21439178">
                      <a:off x="0" y="0"/>
                      <a:ext cx="5719922" cy="367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64B" w:rsidRDefault="000E564B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0E564B" w:rsidRDefault="000E564B" w:rsidP="000E564B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E564B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Найденное </w:t>
      </w:r>
      <w:r>
        <w:rPr>
          <w:rFonts w:ascii="Times New Roman" w:eastAsiaTheme="minorEastAsia" w:hAnsi="Times New Roman" w:cs="Times New Roman"/>
          <w:sz w:val="28"/>
          <w:szCs w:val="28"/>
        </w:rPr>
        <w:t>межосевое расстояние «</w:t>
      </w:r>
      <w:r w:rsidRPr="0056447B">
        <w:rPr>
          <w:rFonts w:ascii="Times New Roman" w:eastAsiaTheme="minorEastAsia" w:hAnsi="Times New Roman" w:cs="Times New Roman"/>
          <w:sz w:val="32"/>
          <w:szCs w:val="32"/>
        </w:rPr>
        <w:t>а</w:t>
      </w:r>
      <w:r>
        <w:rPr>
          <w:rFonts w:ascii="Times New Roman" w:eastAsiaTheme="minorEastAsia" w:hAnsi="Times New Roman" w:cs="Times New Roman"/>
          <w:sz w:val="28"/>
          <w:szCs w:val="28"/>
        </w:rPr>
        <w:t>»</w:t>
      </w:r>
      <w:r w:rsidR="003A09CE">
        <w:rPr>
          <w:rFonts w:ascii="Times New Roman" w:eastAsiaTheme="minorEastAsia" w:hAnsi="Times New Roman" w:cs="Times New Roman"/>
          <w:sz w:val="28"/>
          <w:szCs w:val="28"/>
        </w:rPr>
        <w:t xml:space="preserve"> позволит определить модуль червячной передачи. Выдержка из стандартного ряда модулей для 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 xml:space="preserve">червячных передач: </w:t>
      </w:r>
      <w:r w:rsidR="00DE2552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="00DE2552" w:rsidRPr="00394934"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 xml:space="preserve"> …0,5…0,</w:t>
      </w:r>
      <w:r w:rsidR="007575FC">
        <w:rPr>
          <w:rFonts w:ascii="Times New Roman" w:eastAsiaTheme="minorEastAsia" w:hAnsi="Times New Roman" w:cs="Times New Roman"/>
          <w:sz w:val="28"/>
          <w:szCs w:val="28"/>
        </w:rPr>
        <w:t>8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…</w:t>
      </w:r>
      <w:r w:rsidR="007575FC">
        <w:rPr>
          <w:rFonts w:ascii="Times New Roman" w:eastAsiaTheme="minorEastAsia" w:hAnsi="Times New Roman" w:cs="Times New Roman"/>
          <w:sz w:val="28"/>
          <w:szCs w:val="28"/>
        </w:rPr>
        <w:t>1,0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…</w:t>
      </w:r>
      <w:r w:rsidR="007575FC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7575FC">
        <w:rPr>
          <w:rFonts w:ascii="Times New Roman" w:eastAsiaTheme="minorEastAsia" w:hAnsi="Times New Roman" w:cs="Times New Roman"/>
          <w:sz w:val="28"/>
          <w:szCs w:val="28"/>
        </w:rPr>
        <w:t>25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…</w:t>
      </w:r>
      <w:r w:rsidR="007575FC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7575FC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…</w:t>
      </w:r>
      <w:r w:rsidR="007575FC">
        <w:rPr>
          <w:rFonts w:ascii="Times New Roman" w:eastAsiaTheme="minorEastAsia" w:hAnsi="Times New Roman" w:cs="Times New Roman"/>
          <w:sz w:val="28"/>
          <w:szCs w:val="28"/>
        </w:rPr>
        <w:t>2,0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…</w:t>
      </w:r>
      <w:r w:rsidR="007575FC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,5…</w:t>
      </w:r>
      <w:r w:rsidR="00394934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394934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5…</w:t>
      </w:r>
      <w:r w:rsidR="00394934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394934">
        <w:rPr>
          <w:rFonts w:ascii="Times New Roman" w:eastAsiaTheme="minorEastAsia" w:hAnsi="Times New Roman" w:cs="Times New Roman"/>
          <w:sz w:val="28"/>
          <w:szCs w:val="28"/>
        </w:rPr>
        <w:t>0</w:t>
      </w:r>
      <w:r w:rsidR="00DE2552">
        <w:rPr>
          <w:rFonts w:ascii="Times New Roman" w:eastAsiaTheme="minorEastAsia" w:hAnsi="Times New Roman" w:cs="Times New Roman"/>
          <w:sz w:val="28"/>
          <w:szCs w:val="28"/>
        </w:rPr>
        <w:t>…</w:t>
      </w:r>
    </w:p>
    <w:p w:rsidR="00394934" w:rsidRDefault="00394934" w:rsidP="000E564B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Затем можно скорректировать число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зубьев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sub>
        </m:sSub>
      </m:oMath>
      <w:r w:rsidR="002954D2">
        <w:rPr>
          <w:rFonts w:ascii="Times New Roman" w:eastAsiaTheme="minorEastAsia" w:hAnsi="Times New Roman" w:cs="Times New Roman"/>
          <w:sz w:val="28"/>
          <w:szCs w:val="28"/>
        </w:rPr>
        <w:t>.</w:t>
      </w:r>
      <w:proofErr w:type="gramEnd"/>
    </w:p>
    <w:p w:rsidR="002954D2" w:rsidRDefault="002954D2" w:rsidP="000E564B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Угол </w:t>
      </w:r>
      <w:r w:rsidR="00A606C4">
        <w:rPr>
          <w:rFonts w:ascii="Times New Roman" w:eastAsiaTheme="minorEastAsia" w:hAnsi="Times New Roman" w:cs="Times New Roman"/>
          <w:sz w:val="28"/>
          <w:szCs w:val="28"/>
        </w:rPr>
        <w:t>подъёма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витка червяка на делительном цилиндре «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λ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»</w:t>
      </w:r>
      <w:r w:rsidR="008E2C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A606C4" w:rsidRPr="00A07AAC" w:rsidRDefault="00A606C4" w:rsidP="000E564B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λ=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arctg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ч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q</m:t>
            </m:r>
          </m:den>
        </m:f>
      </m:oMath>
      <w:r w:rsidR="00A07AAC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proofErr w:type="gramStart"/>
      <w:r w:rsidR="00A07AAC">
        <w:rPr>
          <w:rFonts w:ascii="Times New Roman" w:eastAsiaTheme="minorEastAsia" w:hAnsi="Times New Roman" w:cs="Times New Roman"/>
          <w:sz w:val="28"/>
          <w:szCs w:val="28"/>
        </w:rPr>
        <w:t>указан</w:t>
      </w:r>
      <w:proofErr w:type="gramEnd"/>
      <w:r w:rsidR="00A07AAC">
        <w:rPr>
          <w:rFonts w:ascii="Times New Roman" w:eastAsiaTheme="minorEastAsia" w:hAnsi="Times New Roman" w:cs="Times New Roman"/>
          <w:sz w:val="28"/>
          <w:szCs w:val="28"/>
        </w:rPr>
        <w:t xml:space="preserve"> в таблице 12.</w:t>
      </w:r>
    </w:p>
    <w:p w:rsidR="00130E1D" w:rsidRDefault="00C80B02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bookmarkStart w:id="0" w:name="_GoBack"/>
      <w:r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1B57EEA0" wp14:editId="176A324A">
            <wp:extent cx="5785485" cy="2037618"/>
            <wp:effectExtent l="57150" t="152400" r="43815" b="134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9" t="65412" r="31585" b="20396"/>
                    <a:stretch/>
                  </pic:blipFill>
                  <pic:spPr bwMode="auto">
                    <a:xfrm rot="21439178">
                      <a:off x="0" y="0"/>
                      <a:ext cx="5820120" cy="204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A07AAC" w:rsidRPr="00A07AAC" w:rsidRDefault="00A07AAC" w:rsidP="00A07AAC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07AAC">
        <w:rPr>
          <w:rFonts w:ascii="Times New Roman" w:eastAsiaTheme="minorEastAsia" w:hAnsi="Times New Roman" w:cs="Times New Roman"/>
          <w:sz w:val="28"/>
          <w:szCs w:val="28"/>
        </w:rPr>
        <w:t>Далее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проводится проверка на изгиб </w:t>
      </w:r>
      <w:r w:rsidR="00E4677A">
        <w:rPr>
          <w:rFonts w:ascii="Times New Roman" w:eastAsiaTheme="minorEastAsia" w:hAnsi="Times New Roman" w:cs="Times New Roman"/>
          <w:sz w:val="28"/>
          <w:szCs w:val="28"/>
        </w:rPr>
        <w:t>червячного колеса:</w:t>
      </w:r>
    </w:p>
    <w:p w:rsidR="00C10A25" w:rsidRDefault="00C10A25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>
            <wp:extent cx="5550958" cy="395905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jpg"/>
                    <pic:cNvPicPr/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62" t="24037" b="45840"/>
                    <a:stretch/>
                  </pic:blipFill>
                  <pic:spPr bwMode="auto">
                    <a:xfrm>
                      <a:off x="0" y="0"/>
                      <a:ext cx="5585979" cy="398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1C6" w:rsidRDefault="00925C9B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5.6 Размеры червячной передачи.</w:t>
      </w:r>
    </w:p>
    <w:p w:rsidR="004569F2" w:rsidRDefault="004569F2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4569F2" w:rsidRPr="004569F2" w:rsidRDefault="004569F2" w:rsidP="00093DE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569F2">
        <w:rPr>
          <w:rFonts w:ascii="Times New Roman" w:eastAsiaTheme="minorEastAsia" w:hAnsi="Times New Roman" w:cs="Times New Roman"/>
          <w:sz w:val="28"/>
          <w:szCs w:val="28"/>
        </w:rPr>
        <w:t>Параметры червячной передачи</w:t>
      </w:r>
    </w:p>
    <w:p w:rsidR="006B79CE" w:rsidRDefault="006B79CE" w:rsidP="00093DED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noProof/>
          <w:sz w:val="28"/>
          <w:szCs w:val="28"/>
          <w:lang w:eastAsia="zh-CN"/>
        </w:rPr>
        <w:lastRenderedPageBreak/>
        <w:drawing>
          <wp:inline distT="0" distB="0" distL="0" distR="0" wp14:anchorId="168B2A55" wp14:editId="73E3C5D5">
            <wp:extent cx="5425909" cy="2893492"/>
            <wp:effectExtent l="0" t="0" r="381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jpg"/>
                    <pic:cNvPicPr/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62" t="58261" b="19216"/>
                    <a:stretch/>
                  </pic:blipFill>
                  <pic:spPr bwMode="auto">
                    <a:xfrm>
                      <a:off x="0" y="0"/>
                      <a:ext cx="5456056" cy="290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EC4" w:rsidRPr="007A6ED8" w:rsidRDefault="00C41EC4" w:rsidP="00C41EC4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                        </w:t>
      </w:r>
      <w:r w:rsidR="00960677">
        <w:rPr>
          <w:rFonts w:ascii="Times New Roman" w:eastAsiaTheme="minorEastAsia" w:hAnsi="Times New Roman" w:cs="Times New Roman"/>
          <w:b/>
          <w:sz w:val="28"/>
          <w:szCs w:val="28"/>
        </w:rPr>
        <w:t xml:space="preserve">           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Pr="007A6ED8">
        <w:rPr>
          <w:rFonts w:ascii="Times New Roman" w:eastAsiaTheme="minorEastAsia" w:hAnsi="Times New Roman" w:cs="Times New Roman"/>
          <w:sz w:val="28"/>
          <w:szCs w:val="28"/>
        </w:rPr>
        <w:t>Размеры червячной передачи</w:t>
      </w:r>
      <w:r w:rsidR="007A6ED8" w:rsidRPr="007A6ED8">
        <w:rPr>
          <w:rFonts w:ascii="Times New Roman" w:eastAsiaTheme="minorEastAsia" w:hAnsi="Times New Roman" w:cs="Times New Roman"/>
          <w:sz w:val="28"/>
          <w:szCs w:val="28"/>
        </w:rPr>
        <w:t xml:space="preserve">       </w:t>
      </w:r>
      <w:r w:rsidR="007A6ED8">
        <w:rPr>
          <w:rFonts w:ascii="Times New Roman" w:eastAsiaTheme="minorEastAsia" w:hAnsi="Times New Roman" w:cs="Times New Roman"/>
          <w:sz w:val="28"/>
          <w:szCs w:val="28"/>
        </w:rPr>
        <w:t xml:space="preserve">                </w:t>
      </w:r>
      <w:r w:rsidR="007A6ED8" w:rsidRPr="007A6ED8">
        <w:rPr>
          <w:rFonts w:ascii="Times New Roman" w:eastAsiaTheme="minorEastAsia" w:hAnsi="Times New Roman" w:cs="Times New Roman"/>
          <w:sz w:val="28"/>
          <w:szCs w:val="28"/>
        </w:rPr>
        <w:t>Таблица 15</w:t>
      </w:r>
    </w:p>
    <w:p w:rsidR="00C10A25" w:rsidRPr="00C10A25" w:rsidRDefault="00C10A25" w:rsidP="00093DE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zh-CN"/>
        </w:rPr>
        <w:drawing>
          <wp:inline distT="0" distB="0" distL="0" distR="0">
            <wp:extent cx="5702433" cy="5465376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58" t="29537" b="26071"/>
                    <a:stretch/>
                  </pic:blipFill>
                  <pic:spPr bwMode="auto">
                    <a:xfrm>
                      <a:off x="0" y="0"/>
                      <a:ext cx="5737706" cy="549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10A25" w:rsidRPr="00C10A25">
      <w:footerReference w:type="default" r:id="rId3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4853" w:rsidRDefault="00F14853" w:rsidP="00CB13AF">
      <w:pPr>
        <w:spacing w:after="0" w:line="240" w:lineRule="auto"/>
      </w:pPr>
      <w:r>
        <w:separator/>
      </w:r>
    </w:p>
  </w:endnote>
  <w:endnote w:type="continuationSeparator" w:id="0">
    <w:p w:rsidR="00F14853" w:rsidRDefault="00F14853" w:rsidP="00CB1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81845795"/>
      <w:docPartObj>
        <w:docPartGallery w:val="Page Numbers (Bottom of Page)"/>
        <w:docPartUnique/>
      </w:docPartObj>
    </w:sdtPr>
    <w:sdtContent>
      <w:p w:rsidR="00B91363" w:rsidRDefault="00B9136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447B">
          <w:rPr>
            <w:noProof/>
          </w:rPr>
          <w:t>13</w:t>
        </w:r>
        <w:r>
          <w:fldChar w:fldCharType="end"/>
        </w:r>
      </w:p>
    </w:sdtContent>
  </w:sdt>
  <w:p w:rsidR="00B91363" w:rsidRDefault="00B91363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4853" w:rsidRDefault="00F14853" w:rsidP="00CB13AF">
      <w:pPr>
        <w:spacing w:after="0" w:line="240" w:lineRule="auto"/>
      </w:pPr>
      <w:r>
        <w:separator/>
      </w:r>
    </w:p>
  </w:footnote>
  <w:footnote w:type="continuationSeparator" w:id="0">
    <w:p w:rsidR="00F14853" w:rsidRDefault="00F14853" w:rsidP="00CB13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05E3"/>
    <w:rsid w:val="0001696F"/>
    <w:rsid w:val="000218C4"/>
    <w:rsid w:val="00033E78"/>
    <w:rsid w:val="000670B2"/>
    <w:rsid w:val="00067946"/>
    <w:rsid w:val="00081B52"/>
    <w:rsid w:val="00085859"/>
    <w:rsid w:val="00093DED"/>
    <w:rsid w:val="000A1D3E"/>
    <w:rsid w:val="000B3FA1"/>
    <w:rsid w:val="000B43C1"/>
    <w:rsid w:val="000C0CE5"/>
    <w:rsid w:val="000C228E"/>
    <w:rsid w:val="000C7B1F"/>
    <w:rsid w:val="000E564B"/>
    <w:rsid w:val="000F74B3"/>
    <w:rsid w:val="0010255B"/>
    <w:rsid w:val="00130E1D"/>
    <w:rsid w:val="001351A8"/>
    <w:rsid w:val="00140F16"/>
    <w:rsid w:val="00151FED"/>
    <w:rsid w:val="00154783"/>
    <w:rsid w:val="001834A7"/>
    <w:rsid w:val="00183FDF"/>
    <w:rsid w:val="0018611B"/>
    <w:rsid w:val="0019523D"/>
    <w:rsid w:val="001965D8"/>
    <w:rsid w:val="001B160E"/>
    <w:rsid w:val="001B4273"/>
    <w:rsid w:val="001E36C1"/>
    <w:rsid w:val="001F0668"/>
    <w:rsid w:val="00212C6D"/>
    <w:rsid w:val="0022795F"/>
    <w:rsid w:val="0023392C"/>
    <w:rsid w:val="00237D4C"/>
    <w:rsid w:val="00253860"/>
    <w:rsid w:val="00260DC7"/>
    <w:rsid w:val="00261236"/>
    <w:rsid w:val="002705E3"/>
    <w:rsid w:val="00272AD0"/>
    <w:rsid w:val="002768F0"/>
    <w:rsid w:val="0028221E"/>
    <w:rsid w:val="00284549"/>
    <w:rsid w:val="00292D47"/>
    <w:rsid w:val="002954D2"/>
    <w:rsid w:val="00295A65"/>
    <w:rsid w:val="00297BED"/>
    <w:rsid w:val="002A3AFA"/>
    <w:rsid w:val="002A7AED"/>
    <w:rsid w:val="002A7F51"/>
    <w:rsid w:val="002C472C"/>
    <w:rsid w:val="002D523B"/>
    <w:rsid w:val="002E221D"/>
    <w:rsid w:val="002E2C1A"/>
    <w:rsid w:val="002E4A55"/>
    <w:rsid w:val="002F1CB2"/>
    <w:rsid w:val="002F1E8A"/>
    <w:rsid w:val="002F2490"/>
    <w:rsid w:val="003011F8"/>
    <w:rsid w:val="00301655"/>
    <w:rsid w:val="00304EF3"/>
    <w:rsid w:val="003052DC"/>
    <w:rsid w:val="003056F0"/>
    <w:rsid w:val="00313BD3"/>
    <w:rsid w:val="00326B96"/>
    <w:rsid w:val="00374F75"/>
    <w:rsid w:val="00380944"/>
    <w:rsid w:val="00394934"/>
    <w:rsid w:val="00395909"/>
    <w:rsid w:val="003A09CE"/>
    <w:rsid w:val="003A33E6"/>
    <w:rsid w:val="003A5292"/>
    <w:rsid w:val="003C0C46"/>
    <w:rsid w:val="003C6794"/>
    <w:rsid w:val="003F5535"/>
    <w:rsid w:val="0043689C"/>
    <w:rsid w:val="00443A7B"/>
    <w:rsid w:val="00447522"/>
    <w:rsid w:val="00447D3E"/>
    <w:rsid w:val="004569F2"/>
    <w:rsid w:val="0047316D"/>
    <w:rsid w:val="00477134"/>
    <w:rsid w:val="004850C8"/>
    <w:rsid w:val="004A1358"/>
    <w:rsid w:val="004C371F"/>
    <w:rsid w:val="004C6B6D"/>
    <w:rsid w:val="004D02DE"/>
    <w:rsid w:val="004F4E90"/>
    <w:rsid w:val="004F7376"/>
    <w:rsid w:val="005038D3"/>
    <w:rsid w:val="0050576B"/>
    <w:rsid w:val="005562F0"/>
    <w:rsid w:val="00561B09"/>
    <w:rsid w:val="005638ED"/>
    <w:rsid w:val="0056447B"/>
    <w:rsid w:val="005665A9"/>
    <w:rsid w:val="005853F5"/>
    <w:rsid w:val="005866CB"/>
    <w:rsid w:val="005A2A36"/>
    <w:rsid w:val="005A4E48"/>
    <w:rsid w:val="005C2DAD"/>
    <w:rsid w:val="005E4DE8"/>
    <w:rsid w:val="005F3E48"/>
    <w:rsid w:val="00612F6E"/>
    <w:rsid w:val="006341D6"/>
    <w:rsid w:val="00644832"/>
    <w:rsid w:val="006854AD"/>
    <w:rsid w:val="00691D08"/>
    <w:rsid w:val="006A2D9B"/>
    <w:rsid w:val="006A5E9A"/>
    <w:rsid w:val="006B35B2"/>
    <w:rsid w:val="006B79CE"/>
    <w:rsid w:val="006C5E6D"/>
    <w:rsid w:val="006D1A3D"/>
    <w:rsid w:val="006D47CE"/>
    <w:rsid w:val="006E794A"/>
    <w:rsid w:val="0070456F"/>
    <w:rsid w:val="007369CC"/>
    <w:rsid w:val="0073742C"/>
    <w:rsid w:val="007464B0"/>
    <w:rsid w:val="007575FC"/>
    <w:rsid w:val="0076037B"/>
    <w:rsid w:val="00761EDF"/>
    <w:rsid w:val="007624CF"/>
    <w:rsid w:val="00771591"/>
    <w:rsid w:val="00784C35"/>
    <w:rsid w:val="007861C6"/>
    <w:rsid w:val="007928CB"/>
    <w:rsid w:val="00795C32"/>
    <w:rsid w:val="007A36B5"/>
    <w:rsid w:val="007A6ED8"/>
    <w:rsid w:val="007B5394"/>
    <w:rsid w:val="007D6393"/>
    <w:rsid w:val="007E72C2"/>
    <w:rsid w:val="00807A9C"/>
    <w:rsid w:val="00820F66"/>
    <w:rsid w:val="0083400F"/>
    <w:rsid w:val="00877512"/>
    <w:rsid w:val="008A6D34"/>
    <w:rsid w:val="008A7469"/>
    <w:rsid w:val="008E2C05"/>
    <w:rsid w:val="008E3F8D"/>
    <w:rsid w:val="008F290D"/>
    <w:rsid w:val="008F7990"/>
    <w:rsid w:val="00905D28"/>
    <w:rsid w:val="00905D9F"/>
    <w:rsid w:val="00906A6E"/>
    <w:rsid w:val="00925C9B"/>
    <w:rsid w:val="00927086"/>
    <w:rsid w:val="00935235"/>
    <w:rsid w:val="00937750"/>
    <w:rsid w:val="009511C5"/>
    <w:rsid w:val="00960677"/>
    <w:rsid w:val="00963547"/>
    <w:rsid w:val="0096523E"/>
    <w:rsid w:val="00980D8F"/>
    <w:rsid w:val="0099254D"/>
    <w:rsid w:val="009A383C"/>
    <w:rsid w:val="009A67EF"/>
    <w:rsid w:val="009A7C1A"/>
    <w:rsid w:val="009B162D"/>
    <w:rsid w:val="009B1F34"/>
    <w:rsid w:val="009B5F44"/>
    <w:rsid w:val="009E41BC"/>
    <w:rsid w:val="009E6997"/>
    <w:rsid w:val="00A00BFE"/>
    <w:rsid w:val="00A02308"/>
    <w:rsid w:val="00A0401E"/>
    <w:rsid w:val="00A07AAC"/>
    <w:rsid w:val="00A15F0D"/>
    <w:rsid w:val="00A166C9"/>
    <w:rsid w:val="00A25554"/>
    <w:rsid w:val="00A35399"/>
    <w:rsid w:val="00A367F8"/>
    <w:rsid w:val="00A36924"/>
    <w:rsid w:val="00A51192"/>
    <w:rsid w:val="00A606C4"/>
    <w:rsid w:val="00A673FD"/>
    <w:rsid w:val="00A738FA"/>
    <w:rsid w:val="00A9046D"/>
    <w:rsid w:val="00A9475C"/>
    <w:rsid w:val="00A964A6"/>
    <w:rsid w:val="00AB0D81"/>
    <w:rsid w:val="00AF13EF"/>
    <w:rsid w:val="00AF3CB2"/>
    <w:rsid w:val="00B00D8E"/>
    <w:rsid w:val="00B05705"/>
    <w:rsid w:val="00B20183"/>
    <w:rsid w:val="00B301D6"/>
    <w:rsid w:val="00B3499E"/>
    <w:rsid w:val="00B351B5"/>
    <w:rsid w:val="00B376B3"/>
    <w:rsid w:val="00B407AE"/>
    <w:rsid w:val="00B82791"/>
    <w:rsid w:val="00B91363"/>
    <w:rsid w:val="00B91FC3"/>
    <w:rsid w:val="00BA3FB6"/>
    <w:rsid w:val="00BC3F1B"/>
    <w:rsid w:val="00BD0C34"/>
    <w:rsid w:val="00BE5181"/>
    <w:rsid w:val="00C03BB2"/>
    <w:rsid w:val="00C0454E"/>
    <w:rsid w:val="00C05685"/>
    <w:rsid w:val="00C10A25"/>
    <w:rsid w:val="00C12F53"/>
    <w:rsid w:val="00C20D53"/>
    <w:rsid w:val="00C379B3"/>
    <w:rsid w:val="00C406B2"/>
    <w:rsid w:val="00C41EC4"/>
    <w:rsid w:val="00C43CBD"/>
    <w:rsid w:val="00C52789"/>
    <w:rsid w:val="00C560FB"/>
    <w:rsid w:val="00C734D6"/>
    <w:rsid w:val="00C766C8"/>
    <w:rsid w:val="00C80B02"/>
    <w:rsid w:val="00C82CF6"/>
    <w:rsid w:val="00C83894"/>
    <w:rsid w:val="00C83D0E"/>
    <w:rsid w:val="00C866C1"/>
    <w:rsid w:val="00C86EDA"/>
    <w:rsid w:val="00C925F9"/>
    <w:rsid w:val="00C964AD"/>
    <w:rsid w:val="00C97D28"/>
    <w:rsid w:val="00CB13AF"/>
    <w:rsid w:val="00CC16F6"/>
    <w:rsid w:val="00D06BF5"/>
    <w:rsid w:val="00D10D4F"/>
    <w:rsid w:val="00D23094"/>
    <w:rsid w:val="00D4318A"/>
    <w:rsid w:val="00D446FD"/>
    <w:rsid w:val="00D91B88"/>
    <w:rsid w:val="00D941ED"/>
    <w:rsid w:val="00DA5F69"/>
    <w:rsid w:val="00DC7797"/>
    <w:rsid w:val="00DE0D89"/>
    <w:rsid w:val="00DE2552"/>
    <w:rsid w:val="00DE3048"/>
    <w:rsid w:val="00E17CBF"/>
    <w:rsid w:val="00E3534D"/>
    <w:rsid w:val="00E42D0E"/>
    <w:rsid w:val="00E433C6"/>
    <w:rsid w:val="00E4677A"/>
    <w:rsid w:val="00E519EF"/>
    <w:rsid w:val="00E6647B"/>
    <w:rsid w:val="00E82DB0"/>
    <w:rsid w:val="00E9098A"/>
    <w:rsid w:val="00EB02C1"/>
    <w:rsid w:val="00EB201B"/>
    <w:rsid w:val="00EC3B1D"/>
    <w:rsid w:val="00EF202F"/>
    <w:rsid w:val="00F10C8A"/>
    <w:rsid w:val="00F123D6"/>
    <w:rsid w:val="00F14853"/>
    <w:rsid w:val="00F153E1"/>
    <w:rsid w:val="00F170FF"/>
    <w:rsid w:val="00F427F2"/>
    <w:rsid w:val="00F53ADA"/>
    <w:rsid w:val="00F657E9"/>
    <w:rsid w:val="00F74D74"/>
    <w:rsid w:val="00F87761"/>
    <w:rsid w:val="00FA236B"/>
    <w:rsid w:val="00FA5566"/>
    <w:rsid w:val="00FB4369"/>
    <w:rsid w:val="00FD1FD0"/>
    <w:rsid w:val="00FE05FB"/>
    <w:rsid w:val="00FE3A2A"/>
    <w:rsid w:val="00FF14E8"/>
    <w:rsid w:val="00FF2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90C932B-4C14-4544-81CA-F2245E113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705E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Placeholder Text"/>
    <w:basedOn w:val="a0"/>
    <w:uiPriority w:val="99"/>
    <w:semiHidden/>
    <w:rsid w:val="00C97D28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C97D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97D28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CB13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B13AF"/>
  </w:style>
  <w:style w:type="paragraph" w:styleId="a9">
    <w:name w:val="footer"/>
    <w:basedOn w:val="a"/>
    <w:link w:val="aa"/>
    <w:uiPriority w:val="99"/>
    <w:unhideWhenUsed/>
    <w:rsid w:val="00CB13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B13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26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3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microsoft.com/office/2007/relationships/hdphoto" Target="media/hdphoto6.wdp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10" Type="http://schemas.openxmlformats.org/officeDocument/2006/relationships/image" Target="media/image4.jpeg"/><Relationship Id="rId19" Type="http://schemas.microsoft.com/office/2007/relationships/hdphoto" Target="media/hdphoto4.wdp"/><Relationship Id="rId31" Type="http://schemas.openxmlformats.org/officeDocument/2006/relationships/image" Target="media/image1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microsoft.com/office/2007/relationships/hdphoto" Target="media/hdphoto5.wdp"/><Relationship Id="rId27" Type="http://schemas.openxmlformats.org/officeDocument/2006/relationships/image" Target="media/image15.jpeg"/><Relationship Id="rId30" Type="http://schemas.microsoft.com/office/2007/relationships/hdphoto" Target="media/hdphoto7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B5DAB9-1833-4281-B97D-A76C3FFB8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1</Pages>
  <Words>1708</Words>
  <Characters>9739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Трофимов</dc:creator>
  <cp:lastModifiedBy>User</cp:lastModifiedBy>
  <cp:revision>5</cp:revision>
  <dcterms:created xsi:type="dcterms:W3CDTF">2020-10-07T18:05:00Z</dcterms:created>
  <dcterms:modified xsi:type="dcterms:W3CDTF">2020-10-08T20:07:00Z</dcterms:modified>
</cp:coreProperties>
</file>